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ind w:left="0" w:right="0" w:hanging="0"/>
        <w:jc w:val="lef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-577850</wp:posOffset>
            </wp:positionH>
            <wp:positionV relativeFrom="paragraph">
              <wp:posOffset>-334645</wp:posOffset>
            </wp:positionV>
            <wp:extent cx="6797675" cy="101619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Style14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805" w:right="0" w:hanging="0"/>
        <w:jc w:val="left"/>
        <w:rPr/>
      </w:pPr>
      <w:r>
        <w:rPr/>
        <w:t>Содержание</w:t>
      </w:r>
    </w:p>
    <w:p>
      <w:pPr>
        <w:pStyle w:val="Style14"/>
        <w:ind w:left="0" w:right="0" w:hanging="0"/>
        <w:jc w:val="left"/>
        <w:rPr/>
      </w:pPr>
      <w:r>
        <w:rPr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0" w:hanging="360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0" w:hanging="360"/>
        <w:jc w:val="left"/>
        <w:rPr>
          <w:sz w:val="24"/>
        </w:rPr>
      </w:pP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0" w:hanging="36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0" w:hanging="360"/>
        <w:jc w:val="left"/>
        <w:rPr>
          <w:sz w:val="24"/>
        </w:rPr>
      </w:pP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634" w:hanging="360"/>
        <w:jc w:val="left"/>
        <w:rPr>
          <w:sz w:val="24"/>
        </w:rPr>
      </w:pPr>
      <w:r>
        <w:rPr>
          <w:sz w:val="24"/>
        </w:rPr>
        <w:t>Определение должностных лиц организации, ответственных за реализацию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142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предупреждением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противодействием коррупции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1" w:after="0"/>
        <w:ind w:left="1165" w:right="0" w:hanging="36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антикоррупционных</w:t>
      </w:r>
    </w:p>
    <w:p>
      <w:pPr>
        <w:pStyle w:val="Style14"/>
        <w:ind w:left="1165" w:right="0" w:hanging="0"/>
        <w:jc w:val="left"/>
        <w:rPr/>
      </w:pPr>
      <w:r>
        <w:rPr/>
        <w:t>мероприятий,</w:t>
      </w:r>
      <w:r>
        <w:rPr>
          <w:spacing w:val="-3"/>
        </w:rPr>
        <w:t xml:space="preserve"> </w:t>
      </w:r>
      <w:r>
        <w:rPr/>
        <w:t>стандартов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процедур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2"/>
        </w:rPr>
        <w:t xml:space="preserve"> </w:t>
      </w:r>
      <w:r>
        <w:rPr/>
        <w:t>(применения)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142" w:hanging="360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антикоррупционную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ListParagraph"/>
        <w:tabs>
          <w:tab w:val="clear" w:pos="720"/>
          <w:tab w:val="left" w:pos="1165" w:leader="none"/>
        </w:tabs>
        <w:spacing w:lineRule="auto" w:line="240" w:before="0" w:after="0"/>
        <w:ind w:left="1165" w:right="565" w:hanging="360"/>
        <w:jc w:val="left"/>
        <w:rPr>
          <w:sz w:val="24"/>
        </w:rPr>
      </w:pPr>
      <w:r>
        <w:rPr/>
      </w:r>
    </w:p>
    <w:p>
      <w:pPr>
        <w:pStyle w:val="Style14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516" w:leader="none"/>
          <w:tab w:val="left" w:pos="1517" w:leader="none"/>
        </w:tabs>
        <w:spacing w:lineRule="auto" w:line="240" w:before="224" w:after="0"/>
        <w:ind w:left="1517" w:right="0" w:hanging="424"/>
        <w:jc w:val="left"/>
        <w:rPr>
          <w:sz w:val="24"/>
        </w:rPr>
      </w:pP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внедрения</w:t>
      </w:r>
      <w:r>
        <w:rPr>
          <w:spacing w:val="-5"/>
        </w:rPr>
        <w:t xml:space="preserve"> </w:t>
      </w:r>
      <w:r>
        <w:rPr/>
        <w:t>антикоррупционной</w:t>
      </w:r>
      <w:r>
        <w:rPr>
          <w:spacing w:val="-2"/>
        </w:rPr>
        <w:t xml:space="preserve"> </w:t>
      </w:r>
      <w:r>
        <w:rPr/>
        <w:t>политики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учреждении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08" w:firstLine="708"/>
        <w:rPr>
          <w:sz w:val="24"/>
        </w:rPr>
      </w:pPr>
      <w:r>
        <w:rPr/>
        <w:t>Антикоррупционная политика МБОУ «Убур-Киретская НОШ»</w:t>
      </w:r>
      <w:r>
        <w:rPr>
          <w:spacing w:val="1"/>
        </w:rPr>
        <w:t xml:space="preserve"> </w:t>
      </w:r>
      <w:r>
        <w:rPr/>
        <w:t>(далее – учреждение)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взаимосвязанных</w:t>
      </w:r>
      <w:r>
        <w:rPr>
          <w:spacing w:val="1"/>
        </w:rPr>
        <w:t xml:space="preserve"> </w:t>
      </w:r>
      <w:r>
        <w:rPr/>
        <w:t>принципов,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профилактику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пресечение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-57"/>
        </w:rPr>
        <w:t xml:space="preserve"> </w:t>
      </w:r>
      <w:r>
        <w:rPr/>
        <w:t>правонарушений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4"/>
        <w:ind w:left="100" w:right="110" w:firstLine="708"/>
        <w:rPr>
          <w:sz w:val="24"/>
        </w:rPr>
      </w:pPr>
      <w:r>
        <w:rPr/>
        <w:t>Основополагающим нормативным правовым актом в сфере борьбы с коррупцией</w:t>
      </w:r>
      <w:r>
        <w:rPr>
          <w:spacing w:val="1"/>
        </w:rPr>
        <w:t xml:space="preserve"> </w:t>
      </w:r>
      <w:r>
        <w:rPr/>
        <w:t>является Федеральный закон от 25 декабря 2008 года № 273-ФЗ</w:t>
      </w:r>
      <w:r>
        <w:rPr>
          <w:spacing w:val="1"/>
        </w:rPr>
        <w:t xml:space="preserve"> </w:t>
      </w:r>
      <w:r>
        <w:rPr/>
        <w:t>«О противодействии</w:t>
      </w:r>
      <w:r>
        <w:rPr>
          <w:spacing w:val="1"/>
        </w:rPr>
        <w:t xml:space="preserve"> </w:t>
      </w:r>
      <w:r>
        <w:rPr/>
        <w:t>коррупции»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273-ФЗ).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актами,</w:t>
      </w:r>
      <w:r>
        <w:rPr>
          <w:spacing w:val="1"/>
        </w:rPr>
        <w:t xml:space="preserve"> </w:t>
      </w:r>
      <w:r>
        <w:rPr/>
        <w:t>регулирующими антикоррупционную политику учреждения являются также Закон «Об</w:t>
      </w:r>
      <w:r>
        <w:rPr>
          <w:spacing w:val="1"/>
        </w:rPr>
        <w:t xml:space="preserve"> </w:t>
      </w:r>
      <w:r>
        <w:rPr/>
        <w:t>образовании», закон «О контрактной системе в сфере закупок товаров, работ, услуг 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нужд»,</w:t>
      </w:r>
      <w:r>
        <w:rPr>
          <w:spacing w:val="1"/>
        </w:rPr>
        <w:t xml:space="preserve"> </w:t>
      </w:r>
      <w:r>
        <w:rPr/>
        <w:t>Устав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локальные акты.</w:t>
      </w:r>
    </w:p>
    <w:p>
      <w:pPr>
        <w:pStyle w:val="Style14"/>
        <w:spacing w:before="1" w:after="0"/>
        <w:ind w:left="100" w:right="110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ст.13.3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273-ФЗ</w:t>
      </w:r>
      <w:r>
        <w:rPr>
          <w:spacing w:val="1"/>
        </w:rPr>
        <w:t xml:space="preserve"> </w:t>
      </w:r>
      <w:r>
        <w:rPr/>
        <w:t>меры</w:t>
      </w:r>
      <w:r>
        <w:rPr>
          <w:spacing w:val="6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предупреждению</w:t>
      </w:r>
      <w:r>
        <w:rPr>
          <w:spacing w:val="-1"/>
        </w:rPr>
        <w:t xml:space="preserve"> </w:t>
      </w:r>
      <w:r>
        <w:rPr/>
        <w:t>коррупции,</w:t>
      </w:r>
      <w:r>
        <w:rPr>
          <w:spacing w:val="-1"/>
        </w:rPr>
        <w:t xml:space="preserve"> </w:t>
      </w:r>
      <w:r>
        <w:rPr/>
        <w:t>принимаемые в</w:t>
      </w:r>
      <w:r>
        <w:rPr>
          <w:spacing w:val="-3"/>
        </w:rPr>
        <w:t xml:space="preserve"> </w:t>
      </w:r>
      <w:r>
        <w:rPr/>
        <w:t>организации,</w:t>
      </w:r>
      <w:r>
        <w:rPr>
          <w:spacing w:val="-2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включать: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</w:tabs>
        <w:spacing w:lineRule="auto" w:line="240" w:before="0" w:after="0"/>
        <w:ind w:left="1168" w:right="115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правонарушений;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</w:tabs>
        <w:spacing w:lineRule="auto" w:line="240" w:before="0" w:after="0"/>
        <w:ind w:left="1169" w:right="0" w:hanging="36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органами;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</w:tabs>
        <w:spacing w:lineRule="auto" w:line="240" w:before="1" w:after="0"/>
        <w:ind w:left="1168" w:right="115" w:hanging="36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32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добросовестной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</w:tabs>
        <w:spacing w:lineRule="auto" w:line="240" w:before="0" w:after="0"/>
        <w:ind w:left="1169" w:right="0" w:hanging="360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</w:tabs>
        <w:spacing w:lineRule="auto" w:line="240" w:before="0" w:after="0"/>
        <w:ind w:left="1169" w:right="0" w:hanging="360"/>
        <w:jc w:val="left"/>
        <w:rPr>
          <w:sz w:val="24"/>
        </w:rPr>
      </w:pPr>
      <w:r>
        <w:rPr>
          <w:sz w:val="24"/>
        </w:rPr>
        <w:t>предотвращение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урегулирование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9" w:leader="none"/>
          <w:tab w:val="left" w:pos="2800" w:leader="none"/>
          <w:tab w:val="left" w:pos="4308" w:leader="none"/>
          <w:tab w:val="left" w:pos="6164" w:leader="none"/>
          <w:tab w:val="left" w:pos="7558" w:leader="none"/>
          <w:tab w:val="left" w:pos="7938" w:leader="none"/>
        </w:tabs>
        <w:spacing w:lineRule="auto" w:line="240" w:before="0" w:after="0"/>
        <w:ind w:left="1168" w:right="113" w:hanging="360"/>
        <w:jc w:val="left"/>
        <w:rPr>
          <w:sz w:val="24"/>
        </w:rPr>
      </w:pPr>
      <w:r>
        <w:rPr>
          <w:sz w:val="24"/>
        </w:rPr>
        <w:t>недопущение</w:t>
        <w:tab/>
        <w:t>составления</w:t>
        <w:tab/>
        <w:t>неофициальной</w:t>
        <w:tab/>
        <w:t>отчетности</w:t>
        <w:tab/>
        <w:t>и</w:t>
        <w:tab/>
      </w:r>
      <w:r>
        <w:rPr>
          <w:spacing w:val="-1"/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>
      <w:pPr>
        <w:pStyle w:val="Style14"/>
        <w:tabs>
          <w:tab w:val="clear" w:pos="720"/>
          <w:tab w:val="left" w:pos="3139" w:leader="none"/>
          <w:tab w:val="left" w:pos="4321" w:leader="none"/>
          <w:tab w:val="left" w:pos="5241" w:leader="none"/>
          <w:tab w:val="left" w:pos="6907" w:leader="none"/>
          <w:tab w:val="left" w:pos="7826" w:leader="none"/>
          <w:tab w:val="left" w:pos="9221" w:leader="none"/>
        </w:tabs>
        <w:ind w:left="100" w:right="109" w:firstLine="708"/>
        <w:jc w:val="left"/>
        <w:rPr>
          <w:sz w:val="24"/>
        </w:rPr>
      </w:pPr>
      <w:r>
        <w:rPr/>
        <w:t>Антикоррупционная</w:t>
        <w:tab/>
        <w:t>политика</w:t>
        <w:tab/>
        <w:t>МБОУ</w:t>
        <w:tab/>
        <w:t>«Убур-Киретская НОШ»</w:t>
        <w:tab/>
        <w:t>направлена</w:t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rPr/>
        <w:t>реализацию</w:t>
      </w:r>
      <w:r>
        <w:rPr>
          <w:spacing w:val="-4"/>
        </w:rPr>
        <w:t xml:space="preserve"> </w:t>
      </w:r>
      <w:r>
        <w:rPr/>
        <w:t>данных мер.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9" w:right="0" w:hanging="360"/>
        <w:jc w:val="left"/>
        <w:rPr>
          <w:sz w:val="24"/>
        </w:rPr>
      </w:pPr>
      <w:r>
        <w:rPr/>
        <w:t>Используемые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политике</w:t>
      </w:r>
      <w:r>
        <w:rPr>
          <w:spacing w:val="-5"/>
        </w:rPr>
        <w:t xml:space="preserve"> </w:t>
      </w:r>
      <w:r>
        <w:rPr/>
        <w:t>понятия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определения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05" w:firstLine="708"/>
        <w:rPr>
          <w:sz w:val="24"/>
        </w:rPr>
      </w:pPr>
      <w:r>
        <w:rPr>
          <w:b/>
        </w:rPr>
        <w:t xml:space="preserve">Коррупция </w:t>
      </w:r>
      <w:r>
        <w:rPr/>
        <w:t>– от латинского слова corruption (порча, подкуп) – злоупотребление</w:t>
      </w:r>
      <w:r>
        <w:rPr>
          <w:spacing w:val="1"/>
        </w:rPr>
        <w:t xml:space="preserve"> </w:t>
      </w:r>
      <w:r>
        <w:rPr/>
        <w:t>служебным положением, дача взятки, получение взятки, злоупотребление полномочиями,</w:t>
      </w:r>
      <w:r>
        <w:rPr>
          <w:spacing w:val="1"/>
        </w:rPr>
        <w:t xml:space="preserve"> </w:t>
      </w:r>
      <w:r>
        <w:rPr/>
        <w:t>коммерческий подкуп либо иное незаконное использование</w:t>
      </w:r>
      <w:r>
        <w:rPr>
          <w:spacing w:val="1"/>
        </w:rPr>
        <w:t xml:space="preserve"> </w:t>
      </w:r>
      <w:r>
        <w:rPr/>
        <w:t>физическим лицом своего</w:t>
      </w:r>
      <w:r>
        <w:rPr>
          <w:spacing w:val="1"/>
        </w:rPr>
        <w:t xml:space="preserve"> </w:t>
      </w:r>
      <w:r>
        <w:rPr/>
        <w:t>должностного положения вопреки законным интересам общества и государства в целях</w:t>
      </w:r>
      <w:r>
        <w:rPr>
          <w:spacing w:val="1"/>
        </w:rPr>
        <w:t xml:space="preserve"> </w:t>
      </w:r>
      <w:r>
        <w:rPr/>
        <w:t>получения выгоды в виде денег, ценностей, иного имущества или услуг имущественного</w:t>
      </w:r>
      <w:r>
        <w:rPr>
          <w:spacing w:val="1"/>
        </w:rPr>
        <w:t xml:space="preserve"> </w:t>
      </w:r>
      <w:r>
        <w:rPr/>
        <w:t>характера, иных имущественных прав для себя или для третьих лиц либо незаконное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1"/>
        </w:rPr>
        <w:t xml:space="preserve"> </w:t>
      </w:r>
      <w:r>
        <w:rPr/>
        <w:t>выгоды</w:t>
      </w:r>
      <w:r>
        <w:rPr>
          <w:spacing w:val="1"/>
        </w:rPr>
        <w:t xml:space="preserve"> </w:t>
      </w:r>
      <w:r>
        <w:rPr/>
        <w:t>указанному</w:t>
      </w:r>
      <w:r>
        <w:rPr>
          <w:spacing w:val="1"/>
        </w:rPr>
        <w:t xml:space="preserve"> </w:t>
      </w:r>
      <w:r>
        <w:rPr/>
        <w:t>лицу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лицами.</w:t>
      </w:r>
      <w:r>
        <w:rPr>
          <w:spacing w:val="1"/>
        </w:rPr>
        <w:t xml:space="preserve"> </w:t>
      </w:r>
      <w:r>
        <w:rPr/>
        <w:t>Коррупцией также является совершение перечисленных деяний от имени или в интересах</w:t>
      </w:r>
      <w:r>
        <w:rPr>
          <w:spacing w:val="1"/>
        </w:rPr>
        <w:t xml:space="preserve"> </w:t>
      </w:r>
      <w:r>
        <w:rPr/>
        <w:t>юридического</w:t>
      </w:r>
      <w:r>
        <w:rPr>
          <w:spacing w:val="1"/>
        </w:rPr>
        <w:t xml:space="preserve"> </w:t>
      </w:r>
      <w:r>
        <w:rPr/>
        <w:t>лица</w:t>
      </w:r>
      <w:r>
        <w:rPr>
          <w:spacing w:val="1"/>
        </w:rPr>
        <w:t xml:space="preserve"> </w:t>
      </w:r>
      <w:r>
        <w:rPr/>
        <w:t>(п.1</w:t>
      </w:r>
      <w:r>
        <w:rPr>
          <w:spacing w:val="1"/>
        </w:rPr>
        <w:t xml:space="preserve"> </w:t>
      </w:r>
      <w:r>
        <w:rPr/>
        <w:t>ст.1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273-ФЗ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противодействии</w:t>
      </w:r>
      <w:r>
        <w:rPr>
          <w:spacing w:val="1"/>
        </w:rPr>
        <w:t xml:space="preserve"> </w:t>
      </w:r>
      <w:r>
        <w:rPr/>
        <w:t>коррупции»).</w:t>
      </w:r>
    </w:p>
    <w:p>
      <w:pPr>
        <w:pStyle w:val="Style14"/>
        <w:spacing w:before="1" w:after="0"/>
        <w:ind w:left="100" w:right="109" w:firstLine="708"/>
        <w:rPr>
          <w:sz w:val="24"/>
        </w:rPr>
      </w:pPr>
      <w:r>
        <w:rPr>
          <w:b/>
        </w:rPr>
        <w:t>Противодействие</w:t>
      </w:r>
      <w:r>
        <w:rPr>
          <w:b/>
          <w:spacing w:val="1"/>
        </w:rPr>
        <w:t xml:space="preserve"> </w:t>
      </w:r>
      <w:r>
        <w:rPr>
          <w:b/>
        </w:rPr>
        <w:t>коррупции</w:t>
      </w:r>
      <w:r>
        <w:rPr>
          <w:b/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физических</w:t>
      </w:r>
      <w:r>
        <w:rPr>
          <w:spacing w:val="12"/>
        </w:rPr>
        <w:t xml:space="preserve"> </w:t>
      </w:r>
      <w:r>
        <w:rPr/>
        <w:t>лиц</w:t>
      </w:r>
      <w:r>
        <w:rPr>
          <w:spacing w:val="12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пределах</w:t>
      </w:r>
      <w:r>
        <w:rPr>
          <w:spacing w:val="12"/>
        </w:rPr>
        <w:t xml:space="preserve"> </w:t>
      </w:r>
      <w:r>
        <w:rPr/>
        <w:t>их</w:t>
      </w:r>
      <w:r>
        <w:rPr>
          <w:spacing w:val="12"/>
        </w:rPr>
        <w:t xml:space="preserve"> </w:t>
      </w:r>
      <w:r>
        <w:rPr/>
        <w:t>полномочий</w:t>
      </w:r>
      <w:r>
        <w:rPr>
          <w:spacing w:val="12"/>
        </w:rPr>
        <w:t xml:space="preserve"> </w:t>
      </w:r>
      <w:r>
        <w:rPr/>
        <w:t>(</w:t>
      </w:r>
      <w:r>
        <w:rPr>
          <w:spacing w:val="12"/>
        </w:rPr>
        <w:t xml:space="preserve"> </w:t>
      </w:r>
      <w:r>
        <w:rPr/>
        <w:t>п.2</w:t>
      </w:r>
      <w:r>
        <w:rPr>
          <w:spacing w:val="8"/>
        </w:rPr>
        <w:t xml:space="preserve"> </w:t>
      </w:r>
      <w:r>
        <w:rPr/>
        <w:t>ст.1</w:t>
      </w:r>
      <w:r>
        <w:rPr>
          <w:spacing w:val="12"/>
        </w:rPr>
        <w:t xml:space="preserve"> </w:t>
      </w:r>
      <w:r>
        <w:rPr/>
        <w:t>Федерального</w:t>
      </w:r>
      <w:r>
        <w:rPr>
          <w:spacing w:val="11"/>
        </w:rPr>
        <w:t xml:space="preserve"> </w:t>
      </w:r>
      <w:r>
        <w:rPr/>
        <w:t>закона</w:t>
      </w:r>
    </w:p>
    <w:p>
      <w:pPr>
        <w:pStyle w:val="Style14"/>
        <w:ind w:left="100" w:right="0" w:hanging="0"/>
        <w:rPr>
          <w:sz w:val="24"/>
        </w:rPr>
      </w:pPr>
      <w:r>
        <w:rPr/>
        <w:t>№</w:t>
      </w:r>
      <w:r>
        <w:rPr>
          <w:spacing w:val="-3"/>
        </w:rPr>
        <w:t xml:space="preserve"> </w:t>
      </w:r>
      <w:r>
        <w:rPr/>
        <w:t>273-ФЗ</w:t>
      </w:r>
      <w:r>
        <w:rPr>
          <w:spacing w:val="1"/>
        </w:rPr>
        <w:t xml:space="preserve"> </w:t>
      </w:r>
      <w:r>
        <w:rPr/>
        <w:t>«О</w:t>
      </w:r>
      <w:r>
        <w:rPr>
          <w:spacing w:val="-4"/>
        </w:rPr>
        <w:t xml:space="preserve"> </w:t>
      </w:r>
      <w:r>
        <w:rPr/>
        <w:t>противодействии</w:t>
      </w:r>
      <w:r>
        <w:rPr>
          <w:spacing w:val="-3"/>
        </w:rPr>
        <w:t xml:space="preserve"> </w:t>
      </w:r>
      <w:r>
        <w:rPr/>
        <w:t>коррупции»):</w:t>
      </w:r>
    </w:p>
    <w:p>
      <w:pPr>
        <w:sectPr>
          <w:type w:val="nextPage"/>
          <w:pgSz w:w="11906" w:h="16838"/>
          <w:pgMar w:left="1600" w:right="740" w:header="0" w:top="13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4"/>
        <w:ind w:left="100" w:right="113" w:firstLine="708"/>
        <w:rPr>
          <w:sz w:val="24"/>
        </w:rPr>
      </w:pPr>
      <w:r>
        <w:rPr/>
        <w:t>а) по предупреждению коррупции, в том числе по выявлению и исследующему</w:t>
      </w:r>
      <w:r>
        <w:rPr>
          <w:spacing w:val="1"/>
        </w:rPr>
        <w:t xml:space="preserve"> </w:t>
      </w:r>
      <w:r>
        <w:rPr/>
        <w:t>устранению</w:t>
      </w:r>
      <w:r>
        <w:rPr>
          <w:spacing w:val="-1"/>
        </w:rPr>
        <w:t xml:space="preserve"> </w:t>
      </w:r>
      <w:r>
        <w:rPr/>
        <w:t>причин</w:t>
      </w:r>
      <w:r>
        <w:rPr>
          <w:spacing w:val="-1"/>
        </w:rPr>
        <w:t xml:space="preserve"> </w:t>
      </w:r>
      <w:r>
        <w:rPr/>
        <w:t>коррупции</w:t>
      </w:r>
      <w:r>
        <w:rPr>
          <w:spacing w:val="-2"/>
        </w:rPr>
        <w:t xml:space="preserve"> </w:t>
      </w:r>
      <w:r>
        <w:rPr/>
        <w:t>(профилактика</w:t>
      </w:r>
      <w:r>
        <w:rPr>
          <w:spacing w:val="1"/>
        </w:rPr>
        <w:t xml:space="preserve"> </w:t>
      </w:r>
      <w:r>
        <w:rPr/>
        <w:t>коррупции);</w:t>
      </w:r>
    </w:p>
    <w:p>
      <w:pPr>
        <w:pStyle w:val="Style14"/>
        <w:spacing w:before="68" w:after="0"/>
        <w:ind w:left="100" w:right="117" w:firstLine="708"/>
        <w:rPr>
          <w:sz w:val="24"/>
        </w:rPr>
      </w:pPr>
      <w:r>
        <w:rPr/>
        <w:t>б)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выявлению,</w:t>
      </w:r>
      <w:r>
        <w:rPr>
          <w:spacing w:val="1"/>
        </w:rPr>
        <w:t xml:space="preserve"> </w:t>
      </w:r>
      <w:r>
        <w:rPr/>
        <w:t>предупреждению,</w:t>
      </w:r>
      <w:r>
        <w:rPr>
          <w:spacing w:val="1"/>
        </w:rPr>
        <w:t xml:space="preserve"> </w:t>
      </w:r>
      <w:r>
        <w:rPr/>
        <w:t>пресечению,</w:t>
      </w:r>
      <w:r>
        <w:rPr>
          <w:spacing w:val="1"/>
        </w:rPr>
        <w:t xml:space="preserve"> </w:t>
      </w:r>
      <w:r>
        <w:rPr/>
        <w:t>раскрытию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расследованию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-1"/>
        </w:rPr>
        <w:t xml:space="preserve"> </w:t>
      </w:r>
      <w:r>
        <w:rPr/>
        <w:t>правонарушений</w:t>
      </w:r>
      <w:r>
        <w:rPr>
          <w:spacing w:val="-1"/>
        </w:rPr>
        <w:t xml:space="preserve"> </w:t>
      </w:r>
      <w:r>
        <w:rPr/>
        <w:t>(борьба с</w:t>
      </w:r>
      <w:r>
        <w:rPr>
          <w:spacing w:val="1"/>
        </w:rPr>
        <w:t xml:space="preserve"> </w:t>
      </w:r>
      <w:r>
        <w:rPr/>
        <w:t>коррупцией);</w:t>
      </w:r>
    </w:p>
    <w:p>
      <w:pPr>
        <w:pStyle w:val="Style14"/>
        <w:ind w:left="100" w:right="116" w:firstLine="708"/>
        <w:rPr>
          <w:sz w:val="24"/>
        </w:rPr>
      </w:pPr>
      <w:r>
        <w:rPr/>
        <w:t>в)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минимизации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ликвидации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1"/>
        </w:rPr>
        <w:t xml:space="preserve"> </w:t>
      </w:r>
      <w:r>
        <w:rPr/>
        <w:t>правонарушений.</w:t>
      </w:r>
    </w:p>
    <w:p>
      <w:pPr>
        <w:pStyle w:val="Style14"/>
        <w:ind w:left="100" w:right="113" w:firstLine="708"/>
        <w:rPr>
          <w:sz w:val="24"/>
        </w:rPr>
      </w:pP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юридическое</w:t>
      </w:r>
      <w:r>
        <w:rPr>
          <w:spacing w:val="1"/>
        </w:rPr>
        <w:t xml:space="preserve"> </w:t>
      </w:r>
      <w:r>
        <w:rPr/>
        <w:t>лицо,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собственности,</w:t>
      </w:r>
      <w:r>
        <w:rPr>
          <w:spacing w:val="1"/>
        </w:rPr>
        <w:t xml:space="preserve"> </w:t>
      </w:r>
      <w:r>
        <w:rPr/>
        <w:t>организационно-правовой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отраслевой принадлежности.</w:t>
      </w:r>
    </w:p>
    <w:p>
      <w:pPr>
        <w:pStyle w:val="Style14"/>
        <w:ind w:left="100" w:right="104" w:firstLine="708"/>
        <w:rPr>
          <w:sz w:val="24"/>
        </w:rPr>
      </w:pPr>
      <w:r>
        <w:rPr>
          <w:b/>
        </w:rPr>
        <w:t xml:space="preserve">Контрагент </w:t>
      </w:r>
      <w:r>
        <w:rPr/>
        <w:t>– любое российское или иностранное юридическое или физическое</w:t>
      </w:r>
      <w:r>
        <w:rPr>
          <w:spacing w:val="1"/>
        </w:rPr>
        <w:t xml:space="preserve"> </w:t>
      </w:r>
      <w:r>
        <w:rPr/>
        <w:t>лицо,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вступает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договорные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за</w:t>
      </w:r>
      <w:r>
        <w:rPr>
          <w:spacing w:val="60"/>
        </w:rPr>
        <w:t xml:space="preserve"> </w:t>
      </w:r>
      <w:r>
        <w:rPr/>
        <w:t>исключением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-1"/>
        </w:rPr>
        <w:t xml:space="preserve"> </w:t>
      </w:r>
      <w:r>
        <w:rPr/>
        <w:t>отношений.</w:t>
      </w:r>
    </w:p>
    <w:p>
      <w:pPr>
        <w:pStyle w:val="Style14"/>
        <w:spacing w:before="1" w:after="0"/>
        <w:ind w:left="100" w:right="108" w:firstLine="708"/>
        <w:rPr>
          <w:sz w:val="24"/>
        </w:rPr>
      </w:pPr>
      <w:r>
        <w:rPr>
          <w:b/>
        </w:rPr>
        <w:t xml:space="preserve">Взятка </w:t>
      </w:r>
      <w:r>
        <w:rPr/>
        <w:t>– получение должностным лицом, иностранным должностным лицом либо</w:t>
      </w:r>
      <w:r>
        <w:rPr>
          <w:spacing w:val="1"/>
        </w:rPr>
        <w:t xml:space="preserve"> </w:t>
      </w:r>
      <w:r>
        <w:rPr/>
        <w:t>должностным лицом публичной международной организации лично или через посредника</w:t>
      </w:r>
      <w:r>
        <w:rPr>
          <w:spacing w:val="-57"/>
        </w:rPr>
        <w:t xml:space="preserve"> </w:t>
      </w:r>
      <w:r>
        <w:rPr/>
        <w:t>денег,</w:t>
      </w:r>
      <w:r>
        <w:rPr>
          <w:spacing w:val="1"/>
        </w:rPr>
        <w:t xml:space="preserve"> </w:t>
      </w:r>
      <w:r>
        <w:rPr/>
        <w:t>ценных</w:t>
      </w:r>
      <w:r>
        <w:rPr>
          <w:spacing w:val="1"/>
        </w:rPr>
        <w:t xml:space="preserve"> </w:t>
      </w:r>
      <w:r>
        <w:rPr/>
        <w:t>бумаг,</w:t>
      </w:r>
      <w:r>
        <w:rPr>
          <w:spacing w:val="1"/>
        </w:rPr>
        <w:t xml:space="preserve"> </w:t>
      </w:r>
      <w:r>
        <w:rPr/>
        <w:t>иного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либо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незаконных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ему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имущественного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имущественных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совершение</w:t>
      </w:r>
      <w:r>
        <w:rPr>
          <w:spacing w:val="-57"/>
        </w:rPr>
        <w:t xml:space="preserve"> </w:t>
      </w:r>
      <w:r>
        <w:rPr/>
        <w:t>действий (бездействий) в пользу взяткодателя или представляемых им лиц, если такие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41"/>
        </w:rPr>
        <w:t xml:space="preserve"> </w:t>
      </w:r>
      <w:r>
        <w:rPr/>
        <w:t>(бездействия)</w:t>
      </w:r>
      <w:r>
        <w:rPr>
          <w:spacing w:val="40"/>
        </w:rPr>
        <w:t xml:space="preserve"> </w:t>
      </w:r>
      <w:r>
        <w:rPr/>
        <w:t>входят</w:t>
      </w:r>
      <w:r>
        <w:rPr>
          <w:spacing w:val="39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служебные</w:t>
      </w:r>
      <w:r>
        <w:rPr>
          <w:spacing w:val="41"/>
        </w:rPr>
        <w:t xml:space="preserve"> </w:t>
      </w:r>
      <w:r>
        <w:rPr/>
        <w:t>полномочия</w:t>
      </w:r>
      <w:r>
        <w:rPr>
          <w:spacing w:val="41"/>
        </w:rPr>
        <w:t xml:space="preserve"> </w:t>
      </w:r>
      <w:r>
        <w:rPr/>
        <w:t>должностного</w:t>
      </w:r>
      <w:r>
        <w:rPr>
          <w:spacing w:val="40"/>
        </w:rPr>
        <w:t xml:space="preserve"> </w:t>
      </w:r>
      <w:r>
        <w:rPr/>
        <w:t>лица</w:t>
      </w:r>
      <w:r>
        <w:rPr>
          <w:spacing w:val="42"/>
        </w:rPr>
        <w:t xml:space="preserve"> </w:t>
      </w:r>
      <w:r>
        <w:rPr/>
        <w:t>либо</w:t>
      </w:r>
      <w:r>
        <w:rPr>
          <w:spacing w:val="40"/>
        </w:rPr>
        <w:t xml:space="preserve"> </w:t>
      </w:r>
      <w:r>
        <w:rPr/>
        <w:t>если</w:t>
      </w:r>
      <w:r>
        <w:rPr>
          <w:spacing w:val="-58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силу</w:t>
      </w:r>
      <w:r>
        <w:rPr>
          <w:spacing w:val="1"/>
        </w:rPr>
        <w:t xml:space="preserve"> </w:t>
      </w:r>
      <w:r>
        <w:rPr/>
        <w:t>должностного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действиям</w:t>
      </w:r>
      <w:r>
        <w:rPr>
          <w:spacing w:val="1"/>
        </w:rPr>
        <w:t xml:space="preserve"> </w:t>
      </w:r>
      <w:r>
        <w:rPr/>
        <w:t>(бездействиям),</w:t>
      </w:r>
      <w:r>
        <w:rPr>
          <w:spacing w:val="-2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равно</w:t>
      </w:r>
      <w:r>
        <w:rPr>
          <w:spacing w:val="-2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общее покровительство</w:t>
      </w:r>
      <w:r>
        <w:rPr>
          <w:spacing w:val="-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попустительство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службе.</w:t>
      </w:r>
    </w:p>
    <w:p>
      <w:pPr>
        <w:pStyle w:val="Style14"/>
        <w:spacing w:before="1" w:after="0"/>
        <w:ind w:left="100" w:right="108" w:firstLine="708"/>
        <w:rPr>
          <w:sz w:val="24"/>
        </w:rPr>
      </w:pPr>
      <w:r>
        <w:rPr>
          <w:b/>
        </w:rPr>
        <w:t>Коммерческий</w:t>
      </w:r>
      <w:r>
        <w:rPr>
          <w:b/>
          <w:spacing w:val="1"/>
        </w:rPr>
        <w:t xml:space="preserve"> </w:t>
      </w:r>
      <w:r>
        <w:rPr>
          <w:b/>
        </w:rPr>
        <w:t>подкуп</w:t>
      </w:r>
      <w:r>
        <w:rPr>
          <w:b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незаконная</w:t>
      </w:r>
      <w:r>
        <w:rPr>
          <w:spacing w:val="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лицу,</w:t>
      </w:r>
      <w:r>
        <w:rPr>
          <w:spacing w:val="1"/>
        </w:rPr>
        <w:t xml:space="preserve"> </w:t>
      </w:r>
      <w:r>
        <w:rPr/>
        <w:t>выполняющему</w:t>
      </w:r>
      <w:r>
        <w:rPr>
          <w:spacing w:val="1"/>
        </w:rPr>
        <w:t xml:space="preserve"> </w:t>
      </w:r>
      <w:r>
        <w:rPr/>
        <w:t>управленческие функции в коммерческой или иной организации, денег, ценных бумаг,</w:t>
      </w:r>
      <w:r>
        <w:rPr>
          <w:spacing w:val="1"/>
        </w:rPr>
        <w:t xml:space="preserve"> </w:t>
      </w:r>
      <w:r>
        <w:rPr/>
        <w:t>иного имущества, оказание ему услуг имущественного характера, предоставление иных</w:t>
      </w:r>
      <w:r>
        <w:rPr>
          <w:spacing w:val="1"/>
        </w:rPr>
        <w:t xml:space="preserve"> </w:t>
      </w:r>
      <w:r>
        <w:rPr/>
        <w:t>имущественных</w:t>
      </w:r>
      <w:r>
        <w:rPr>
          <w:spacing w:val="8"/>
        </w:rPr>
        <w:t xml:space="preserve"> </w:t>
      </w:r>
      <w:r>
        <w:rPr/>
        <w:t>прав</w:t>
      </w:r>
      <w:r>
        <w:rPr>
          <w:spacing w:val="7"/>
        </w:rPr>
        <w:t xml:space="preserve"> </w:t>
      </w:r>
      <w:r>
        <w:rPr/>
        <w:t>за</w:t>
      </w:r>
      <w:r>
        <w:rPr>
          <w:spacing w:val="10"/>
        </w:rPr>
        <w:t xml:space="preserve"> </w:t>
      </w:r>
      <w:r>
        <w:rPr/>
        <w:t>совершение</w:t>
      </w:r>
      <w:r>
        <w:rPr>
          <w:spacing w:val="10"/>
        </w:rPr>
        <w:t xml:space="preserve"> </w:t>
      </w:r>
      <w:r>
        <w:rPr/>
        <w:t>действий</w:t>
      </w:r>
      <w:r>
        <w:rPr>
          <w:spacing w:val="8"/>
        </w:rPr>
        <w:t xml:space="preserve"> </w:t>
      </w:r>
      <w:r>
        <w:rPr/>
        <w:t>(бездействий)</w:t>
      </w:r>
      <w:r>
        <w:rPr>
          <w:spacing w:val="8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интересах</w:t>
      </w:r>
      <w:r>
        <w:rPr>
          <w:spacing w:val="8"/>
        </w:rPr>
        <w:t xml:space="preserve"> </w:t>
      </w:r>
      <w:r>
        <w:rPr/>
        <w:t>дающего</w:t>
      </w:r>
      <w:r>
        <w:rPr>
          <w:spacing w:val="8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связи</w:t>
      </w:r>
      <w:r>
        <w:rPr>
          <w:spacing w:val="-57"/>
        </w:rPr>
        <w:t xml:space="preserve"> </w:t>
      </w:r>
      <w:r>
        <w:rPr/>
        <w:t>с занимаемым</w:t>
      </w:r>
      <w:r>
        <w:rPr>
          <w:spacing w:val="-1"/>
        </w:rPr>
        <w:t xml:space="preserve"> </w:t>
      </w:r>
      <w:r>
        <w:rPr/>
        <w:t>этим</w:t>
      </w:r>
      <w:r>
        <w:rPr>
          <w:spacing w:val="-1"/>
        </w:rPr>
        <w:t xml:space="preserve"> </w:t>
      </w:r>
      <w:r>
        <w:rPr/>
        <w:t>лицом</w:t>
      </w:r>
      <w:r>
        <w:rPr>
          <w:spacing w:val="-1"/>
        </w:rPr>
        <w:t xml:space="preserve"> </w:t>
      </w:r>
      <w:r>
        <w:rPr/>
        <w:t>служебным</w:t>
      </w:r>
      <w:r>
        <w:rPr>
          <w:spacing w:val="-1"/>
        </w:rPr>
        <w:t xml:space="preserve"> </w:t>
      </w:r>
      <w:r>
        <w:rPr/>
        <w:t>положением (ч.1</w:t>
      </w:r>
      <w:r>
        <w:rPr>
          <w:spacing w:val="-1"/>
        </w:rPr>
        <w:t xml:space="preserve"> </w:t>
      </w:r>
      <w:r>
        <w:rPr/>
        <w:t>ст.204 УК</w:t>
      </w:r>
      <w:r>
        <w:rPr>
          <w:spacing w:val="-1"/>
        </w:rPr>
        <w:t xml:space="preserve"> </w:t>
      </w:r>
      <w:r>
        <w:rPr/>
        <w:t>РФ).</w:t>
      </w:r>
    </w:p>
    <w:p>
      <w:pPr>
        <w:pStyle w:val="Style14"/>
        <w:ind w:left="100" w:right="104" w:firstLine="708"/>
        <w:rPr>
          <w:sz w:val="24"/>
        </w:rPr>
      </w:pPr>
      <w:r>
        <w:rPr>
          <w:b/>
        </w:rPr>
        <w:t xml:space="preserve">Конфликт интересов </w:t>
      </w:r>
      <w:r>
        <w:rPr/>
        <w:t>– ситуация, при которой личная заинтересованность (прямая</w:t>
      </w:r>
      <w:r>
        <w:rPr>
          <w:spacing w:val="1"/>
        </w:rPr>
        <w:t xml:space="preserve"> </w:t>
      </w:r>
      <w:r>
        <w:rPr/>
        <w:t>или косвенная) работника (представителя организации) влияет или может повлиять на</w:t>
      </w:r>
      <w:r>
        <w:rPr>
          <w:spacing w:val="1"/>
        </w:rPr>
        <w:t xml:space="preserve"> </w:t>
      </w:r>
      <w:r>
        <w:rPr/>
        <w:t>надлежащее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должностных</w:t>
      </w:r>
      <w:r>
        <w:rPr>
          <w:spacing w:val="1"/>
        </w:rPr>
        <w:t xml:space="preserve"> </w:t>
      </w:r>
      <w:r>
        <w:rPr/>
        <w:t>(трудовых)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возникает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противоречие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заинтересованностью</w:t>
      </w:r>
      <w:r>
        <w:rPr>
          <w:spacing w:val="1"/>
        </w:rPr>
        <w:t xml:space="preserve"> </w:t>
      </w:r>
      <w:r>
        <w:rPr/>
        <w:t>работника (представителя организации) и правами и законными интересами организации,</w:t>
      </w:r>
      <w:r>
        <w:rPr>
          <w:spacing w:val="1"/>
        </w:rPr>
        <w:t xml:space="preserve"> </w:t>
      </w:r>
      <w:r>
        <w:rPr/>
        <w:t>способное</w:t>
      </w:r>
      <w:r>
        <w:rPr>
          <w:spacing w:val="1"/>
        </w:rPr>
        <w:t xml:space="preserve"> </w:t>
      </w:r>
      <w:r>
        <w:rPr/>
        <w:t>привести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причинению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правам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законным</w:t>
      </w:r>
      <w:r>
        <w:rPr>
          <w:spacing w:val="1"/>
        </w:rPr>
        <w:t xml:space="preserve"> </w:t>
      </w:r>
      <w:r>
        <w:rPr/>
        <w:t>интересам,</w:t>
      </w:r>
      <w:r>
        <w:rPr>
          <w:spacing w:val="60"/>
        </w:rPr>
        <w:t xml:space="preserve"> </w:t>
      </w:r>
      <w:r>
        <w:rPr/>
        <w:t>имуществу и</w:t>
      </w:r>
      <w:r>
        <w:rPr>
          <w:spacing w:val="-58"/>
        </w:rPr>
        <w:t xml:space="preserve"> </w:t>
      </w:r>
      <w:r>
        <w:rPr/>
        <w:t>(или) деловой репутации организации, работником (представителем организации) которой</w:t>
      </w:r>
      <w:r>
        <w:rPr>
          <w:spacing w:val="-57"/>
        </w:rPr>
        <w:t xml:space="preserve"> </w:t>
      </w:r>
      <w:r>
        <w:rPr/>
        <w:t>он является.</w:t>
      </w:r>
    </w:p>
    <w:p>
      <w:pPr>
        <w:pStyle w:val="Style14"/>
        <w:ind w:left="100" w:right="102" w:firstLine="708"/>
        <w:rPr>
          <w:sz w:val="24"/>
        </w:rPr>
      </w:pPr>
      <w:r>
        <w:rPr>
          <w:b/>
        </w:rPr>
        <w:t>Личная</w:t>
      </w:r>
      <w:r>
        <w:rPr>
          <w:b/>
          <w:spacing w:val="1"/>
        </w:rPr>
        <w:t xml:space="preserve"> </w:t>
      </w:r>
      <w:r>
        <w:rPr>
          <w:b/>
        </w:rPr>
        <w:t>заинтересованность</w:t>
      </w:r>
      <w:r>
        <w:rPr>
          <w:b/>
          <w:spacing w:val="1"/>
        </w:rPr>
        <w:t xml:space="preserve"> </w:t>
      </w:r>
      <w:r>
        <w:rPr>
          <w:b/>
        </w:rPr>
        <w:t>работника</w:t>
      </w:r>
      <w:r>
        <w:rPr>
          <w:b/>
          <w:spacing w:val="1"/>
        </w:rPr>
        <w:t xml:space="preserve"> </w:t>
      </w:r>
      <w:r>
        <w:rPr>
          <w:b/>
        </w:rPr>
        <w:t>(представителя</w:t>
      </w:r>
      <w:r>
        <w:rPr>
          <w:b/>
          <w:spacing w:val="1"/>
        </w:rPr>
        <w:t xml:space="preserve"> </w:t>
      </w:r>
      <w:r>
        <w:rPr>
          <w:b/>
        </w:rPr>
        <w:t>организации)</w:t>
      </w:r>
      <w:r>
        <w:rPr/>
        <w:t>–</w:t>
      </w:r>
      <w:r>
        <w:rPr>
          <w:spacing w:val="1"/>
        </w:rPr>
        <w:t xml:space="preserve"> </w:t>
      </w:r>
      <w:r>
        <w:rPr/>
        <w:t>заинтересованность работника (представителя организации), связанная с возможностью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(представителем</w:t>
      </w:r>
      <w:r>
        <w:rPr>
          <w:spacing w:val="1"/>
        </w:rPr>
        <w:t xml:space="preserve"> </w:t>
      </w:r>
      <w:r>
        <w:rPr/>
        <w:t>организации)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должностных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доходов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денег,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иного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имущественного</w:t>
      </w:r>
      <w:r>
        <w:rPr>
          <w:spacing w:val="-2"/>
        </w:rPr>
        <w:t xml:space="preserve"> </w:t>
      </w:r>
      <w:r>
        <w:rPr/>
        <w:t>характера,</w:t>
      </w:r>
      <w:r>
        <w:rPr>
          <w:spacing w:val="-1"/>
        </w:rPr>
        <w:t xml:space="preserve"> </w:t>
      </w:r>
      <w:r>
        <w:rPr/>
        <w:t>иных</w:t>
      </w:r>
      <w:r>
        <w:rPr>
          <w:spacing w:val="-1"/>
        </w:rPr>
        <w:t xml:space="preserve"> </w:t>
      </w:r>
      <w:r>
        <w:rPr/>
        <w:t>имущественных</w:t>
      </w:r>
      <w:r>
        <w:rPr>
          <w:spacing w:val="-1"/>
        </w:rPr>
        <w:t xml:space="preserve"> </w:t>
      </w:r>
      <w:r>
        <w:rPr/>
        <w:t>прав</w:t>
      </w:r>
      <w:r>
        <w:rPr>
          <w:spacing w:val="-3"/>
        </w:rPr>
        <w:t xml:space="preserve"> </w:t>
      </w:r>
      <w:r>
        <w:rPr/>
        <w:t>для себя и</w:t>
      </w:r>
      <w:r>
        <w:rPr>
          <w:spacing w:val="-3"/>
        </w:rPr>
        <w:t xml:space="preserve"> </w:t>
      </w:r>
      <w:r>
        <w:rPr/>
        <w:t>для третьих</w:t>
      </w:r>
      <w:r>
        <w:rPr>
          <w:spacing w:val="-6"/>
        </w:rPr>
        <w:t xml:space="preserve"> </w:t>
      </w:r>
      <w:r>
        <w:rPr/>
        <w:t>лиц</w:t>
      </w:r>
      <w:r>
        <w:rPr>
          <w:spacing w:val="-2"/>
        </w:rPr>
        <w:t xml:space="preserve"> </w:t>
      </w:r>
      <w:r>
        <w:rPr/>
        <w:t>.</w:t>
      </w:r>
    </w:p>
    <w:p>
      <w:pPr>
        <w:pStyle w:val="Style14"/>
        <w:spacing w:before="5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9" w:right="0" w:hanging="360"/>
        <w:jc w:val="left"/>
        <w:rPr>
          <w:sz w:val="24"/>
        </w:rPr>
      </w:pPr>
      <w:r>
        <w:rPr/>
        <w:t>Основные</w:t>
      </w:r>
      <w:r>
        <w:rPr>
          <w:spacing w:val="50"/>
        </w:rPr>
        <w:t xml:space="preserve"> </w:t>
      </w:r>
      <w:r>
        <w:rPr/>
        <w:t>принципы</w:t>
      </w:r>
      <w:r>
        <w:rPr>
          <w:spacing w:val="-6"/>
        </w:rPr>
        <w:t xml:space="preserve"> </w:t>
      </w:r>
      <w:r>
        <w:rPr/>
        <w:t>антикоррупционной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организации</w:t>
      </w:r>
    </w:p>
    <w:p>
      <w:pPr>
        <w:pStyle w:val="Style14"/>
        <w:spacing w:before="7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16" w:firstLine="708"/>
        <w:rPr>
          <w:sz w:val="24"/>
        </w:rPr>
      </w:pPr>
      <w:r>
        <w:rPr/>
        <w:t>Системы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2"/>
        </w:rPr>
        <w:t xml:space="preserve"> </w:t>
      </w:r>
      <w:r>
        <w:rPr/>
        <w:t>ключевых принципах:</w:t>
      </w:r>
    </w:p>
    <w:p>
      <w:pPr>
        <w:pStyle w:val="Normal"/>
        <w:spacing w:before="1" w:after="0"/>
        <w:ind w:left="100" w:right="114" w:firstLine="708"/>
        <w:jc w:val="both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 соответствия политики организации действующему законодательству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общепринятым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sz w:val="24"/>
        </w:rPr>
        <w:t>.</w:t>
      </w:r>
    </w:p>
    <w:p>
      <w:pPr>
        <w:pStyle w:val="Style14"/>
        <w:ind w:left="100" w:right="112" w:firstLine="708"/>
        <w:rPr>
          <w:sz w:val="24"/>
        </w:rPr>
      </w:pPr>
      <w:r>
        <w:rPr/>
        <w:t>Соответствие</w:t>
      </w:r>
      <w:r>
        <w:rPr>
          <w:spacing w:val="1"/>
        </w:rPr>
        <w:t xml:space="preserve"> </w:t>
      </w:r>
      <w:r>
        <w:rPr/>
        <w:t>реализуемых</w:t>
      </w:r>
      <w:r>
        <w:rPr>
          <w:spacing w:val="1"/>
        </w:rPr>
        <w:t xml:space="preserve"> </w:t>
      </w:r>
      <w:r>
        <w:rPr/>
        <w:t>антикоррупционных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заключенным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Федерацией</w:t>
      </w:r>
      <w:r>
        <w:rPr>
          <w:spacing w:val="1"/>
        </w:rPr>
        <w:t xml:space="preserve"> </w:t>
      </w:r>
      <w:r>
        <w:rPr/>
        <w:t>международным</w:t>
      </w:r>
      <w:r>
        <w:rPr>
          <w:spacing w:val="1"/>
        </w:rPr>
        <w:t xml:space="preserve"> </w:t>
      </w:r>
      <w:r>
        <w:rPr/>
        <w:t>договорам,</w:t>
      </w:r>
      <w:r>
        <w:rPr>
          <w:spacing w:val="1"/>
        </w:rPr>
        <w:t xml:space="preserve"> </w:t>
      </w:r>
      <w:r>
        <w:rPr/>
        <w:t>законодательству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актам,</w:t>
      </w:r>
      <w:r>
        <w:rPr>
          <w:spacing w:val="-1"/>
        </w:rPr>
        <w:t xml:space="preserve"> </w:t>
      </w:r>
      <w:r>
        <w:rPr/>
        <w:t>применимым к организации.</w:t>
      </w:r>
    </w:p>
    <w:p>
      <w:pPr>
        <w:pStyle w:val="Normal"/>
        <w:spacing w:before="0" w:after="0"/>
        <w:ind w:left="809" w:right="0" w:hanging="0"/>
        <w:jc w:val="both"/>
        <w:rPr>
          <w:sz w:val="24"/>
        </w:rPr>
      </w:pPr>
      <w:r>
        <w:rPr>
          <w:i/>
          <w:sz w:val="24"/>
        </w:rPr>
        <w:t>-принцип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руководства</w:t>
      </w:r>
      <w:r>
        <w:rPr>
          <w:sz w:val="24"/>
        </w:rPr>
        <w:t>.</w:t>
      </w:r>
    </w:p>
    <w:p>
      <w:pPr>
        <w:pStyle w:val="Style14"/>
        <w:ind w:left="100" w:right="115" w:firstLine="708"/>
        <w:rPr>
          <w:sz w:val="24"/>
        </w:rPr>
      </w:pPr>
      <w:r>
        <w:rPr/>
        <w:t>Ключевая</w:t>
      </w:r>
      <w:r>
        <w:rPr>
          <w:spacing w:val="1"/>
        </w:rPr>
        <w:t xml:space="preserve"> </w:t>
      </w:r>
      <w:r>
        <w:rPr/>
        <w:t>роль руководства организации в формировании</w:t>
      </w:r>
      <w:r>
        <w:rPr>
          <w:spacing w:val="60"/>
        </w:rPr>
        <w:t xml:space="preserve"> </w:t>
      </w:r>
      <w:r>
        <w:rPr/>
        <w:t>культуры нетерпимости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коррупции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внутриорганизационной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-1"/>
        </w:rPr>
        <w:t xml:space="preserve"> </w:t>
      </w:r>
      <w:r>
        <w:rPr/>
        <w:t>коррупции.</w:t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809" w:right="0" w:hanging="0"/>
        <w:jc w:val="both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вовлеченности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sz w:val="24"/>
        </w:rPr>
        <w:t>.</w:t>
      </w:r>
    </w:p>
    <w:p>
      <w:pPr>
        <w:pStyle w:val="Style14"/>
        <w:spacing w:before="68" w:after="0"/>
        <w:ind w:left="100" w:right="113" w:firstLine="708"/>
        <w:rPr>
          <w:sz w:val="24"/>
        </w:rPr>
      </w:pPr>
      <w:r>
        <w:rPr/>
        <w:t>Информированность работников организации о положениях антикоррупционного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антикоррупционных</w:t>
      </w:r>
      <w:r>
        <w:rPr>
          <w:spacing w:val="-1"/>
        </w:rPr>
        <w:t xml:space="preserve"> </w:t>
      </w:r>
      <w:r>
        <w:rPr/>
        <w:t>стандартов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процедур.</w:t>
      </w:r>
    </w:p>
    <w:p>
      <w:pPr>
        <w:pStyle w:val="Normal"/>
        <w:spacing w:before="0" w:after="0"/>
        <w:ind w:left="809" w:right="0" w:hanging="0"/>
        <w:jc w:val="both"/>
        <w:rPr>
          <w:i/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соразмерности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антикоррупционных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коррупции.</w:t>
      </w:r>
    </w:p>
    <w:p>
      <w:pPr>
        <w:pStyle w:val="Style14"/>
        <w:ind w:left="100" w:right="105" w:firstLine="708"/>
        <w:rPr>
          <w:sz w:val="24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позволяющих</w:t>
      </w:r>
      <w:r>
        <w:rPr>
          <w:spacing w:val="1"/>
        </w:rPr>
        <w:t xml:space="preserve"> </w:t>
      </w:r>
      <w:r>
        <w:rPr/>
        <w:t>снизить</w:t>
      </w:r>
      <w:r>
        <w:rPr>
          <w:spacing w:val="1"/>
        </w:rPr>
        <w:t xml:space="preserve"> </w:t>
      </w:r>
      <w:r>
        <w:rPr/>
        <w:t>вероятность вовлечения организации, ее руководителей и сотрудников в коррупционную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61"/>
        </w:rPr>
        <w:t xml:space="preserve"> </w:t>
      </w:r>
      <w:r>
        <w:rPr/>
        <w:t>данной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коррупционных рисков.</w:t>
      </w:r>
    </w:p>
    <w:p>
      <w:pPr>
        <w:pStyle w:val="Normal"/>
        <w:spacing w:before="1" w:after="0"/>
        <w:ind w:left="809" w:right="0" w:hanging="0"/>
        <w:jc w:val="both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антикоррупционных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>.</w:t>
      </w:r>
    </w:p>
    <w:p>
      <w:pPr>
        <w:pStyle w:val="Style14"/>
        <w:ind w:left="100" w:right="113" w:firstLine="708"/>
        <w:rPr>
          <w:sz w:val="24"/>
        </w:rPr>
      </w:pPr>
      <w:r>
        <w:rPr/>
        <w:t>Применение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антикоррупционных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низкую</w:t>
      </w:r>
      <w:r>
        <w:rPr>
          <w:spacing w:val="1"/>
        </w:rPr>
        <w:t xml:space="preserve"> </w:t>
      </w:r>
      <w:r>
        <w:rPr/>
        <w:t>стоимость,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простоту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приносят</w:t>
      </w:r>
      <w:r>
        <w:rPr>
          <w:spacing w:val="1"/>
        </w:rPr>
        <w:t xml:space="preserve"> </w:t>
      </w:r>
      <w:r>
        <w:rPr/>
        <w:t>значимый</w:t>
      </w:r>
      <w:r>
        <w:rPr>
          <w:spacing w:val="1"/>
        </w:rPr>
        <w:t xml:space="preserve"> </w:t>
      </w:r>
      <w:r>
        <w:rPr/>
        <w:t>результат.</w:t>
      </w:r>
    </w:p>
    <w:p>
      <w:pPr>
        <w:pStyle w:val="Normal"/>
        <w:spacing w:before="0" w:after="0"/>
        <w:ind w:left="809" w:right="0" w:hanging="0"/>
        <w:jc w:val="both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неотвратимости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наказания</w:t>
      </w:r>
      <w:r>
        <w:rPr>
          <w:sz w:val="24"/>
        </w:rPr>
        <w:t>.</w:t>
      </w:r>
    </w:p>
    <w:p>
      <w:pPr>
        <w:pStyle w:val="Style14"/>
        <w:ind w:left="100" w:right="111" w:firstLine="708"/>
        <w:rPr>
          <w:sz w:val="24"/>
        </w:rPr>
      </w:pPr>
      <w:r>
        <w:rPr/>
        <w:t>Неотвратимость</w:t>
      </w:r>
      <w:r>
        <w:rPr>
          <w:spacing w:val="1"/>
        </w:rPr>
        <w:t xml:space="preserve"> </w:t>
      </w:r>
      <w:r>
        <w:rPr/>
        <w:t>наказания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занимаемой</w:t>
      </w:r>
      <w:r>
        <w:rPr>
          <w:spacing w:val="1"/>
        </w:rPr>
        <w:t xml:space="preserve"> </w:t>
      </w:r>
      <w:r>
        <w:rPr/>
        <w:t>должности,</w:t>
      </w:r>
      <w:r>
        <w:rPr>
          <w:spacing w:val="1"/>
        </w:rPr>
        <w:t xml:space="preserve"> </w:t>
      </w:r>
      <w:r>
        <w:rPr/>
        <w:t>стажа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коррупционных правонарушений в связи с исполнением трудовых обязанностей, а также</w:t>
      </w:r>
      <w:r>
        <w:rPr>
          <w:spacing w:val="1"/>
        </w:rPr>
        <w:t xml:space="preserve"> </w:t>
      </w:r>
      <w:r>
        <w:rPr/>
        <w:t>персональная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внутриорганизационной</w:t>
      </w:r>
      <w:r>
        <w:rPr>
          <w:spacing w:val="-1"/>
        </w:rPr>
        <w:t xml:space="preserve"> </w:t>
      </w:r>
      <w:r>
        <w:rPr/>
        <w:t>антикоррупционной политики.</w:t>
      </w:r>
    </w:p>
    <w:p>
      <w:pPr>
        <w:pStyle w:val="Normal"/>
        <w:spacing w:before="1" w:after="0"/>
        <w:ind w:left="809" w:right="0" w:hanging="0"/>
        <w:jc w:val="both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открытости</w:t>
      </w:r>
      <w:r>
        <w:rPr>
          <w:sz w:val="24"/>
        </w:rPr>
        <w:t>.</w:t>
      </w:r>
    </w:p>
    <w:p>
      <w:pPr>
        <w:pStyle w:val="Style14"/>
        <w:ind w:left="100" w:right="117" w:firstLine="708"/>
        <w:rPr>
          <w:sz w:val="24"/>
        </w:rPr>
      </w:pPr>
      <w:r>
        <w:rPr/>
        <w:t>Информирование</w:t>
      </w:r>
      <w:r>
        <w:rPr>
          <w:spacing w:val="1"/>
        </w:rPr>
        <w:t xml:space="preserve"> </w:t>
      </w:r>
      <w:r>
        <w:rPr/>
        <w:t>контрагентов,</w:t>
      </w:r>
      <w:r>
        <w:rPr>
          <w:spacing w:val="1"/>
        </w:rPr>
        <w:t xml:space="preserve"> </w:t>
      </w:r>
      <w:r>
        <w:rPr/>
        <w:t>партнеров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общественности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антикоррупционных</w:t>
      </w:r>
      <w:r>
        <w:rPr>
          <w:spacing w:val="-1"/>
        </w:rPr>
        <w:t xml:space="preserve"> </w:t>
      </w:r>
      <w:r>
        <w:rPr/>
        <w:t>стандартах ведения деятельности.</w:t>
      </w:r>
    </w:p>
    <w:p>
      <w:pPr>
        <w:pStyle w:val="Normal"/>
        <w:spacing w:before="0" w:after="0"/>
        <w:ind w:left="809" w:right="0" w:hanging="0"/>
        <w:jc w:val="both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постоянного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регулируемого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sz w:val="24"/>
        </w:rPr>
        <w:t>.</w:t>
      </w:r>
    </w:p>
    <w:p>
      <w:pPr>
        <w:pStyle w:val="Style14"/>
        <w:ind w:left="100" w:right="113" w:firstLine="708"/>
        <w:rPr>
          <w:sz w:val="24"/>
        </w:rPr>
      </w:pPr>
      <w:r>
        <w:rPr/>
        <w:t>Регулярное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внедренных</w:t>
      </w:r>
      <w:r>
        <w:rPr>
          <w:spacing w:val="1"/>
        </w:rPr>
        <w:t xml:space="preserve"> </w:t>
      </w:r>
      <w:r>
        <w:rPr/>
        <w:t>антикоррупционных</w:t>
      </w:r>
      <w:r>
        <w:rPr>
          <w:spacing w:val="-2"/>
        </w:rPr>
        <w:t xml:space="preserve"> </w:t>
      </w:r>
      <w:r>
        <w:rPr/>
        <w:t>стандартов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процедур,</w:t>
      </w:r>
      <w:r>
        <w:rPr>
          <w:spacing w:val="-1"/>
        </w:rPr>
        <w:t xml:space="preserve"> </w:t>
      </w:r>
      <w:r>
        <w:rPr/>
        <w:t>а также контроля за</w:t>
      </w:r>
      <w:r>
        <w:rPr>
          <w:spacing w:val="-1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исполнением.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9" w:right="0" w:hanging="360"/>
        <w:jc w:val="both"/>
        <w:rPr>
          <w:sz w:val="24"/>
        </w:rPr>
      </w:pPr>
      <w:r>
        <w:rPr/>
        <w:t>Область</w:t>
      </w:r>
      <w:r>
        <w:rPr>
          <w:spacing w:val="-2"/>
        </w:rPr>
        <w:t xml:space="preserve"> </w:t>
      </w:r>
      <w:r>
        <w:rPr/>
        <w:t>применения</w:t>
      </w:r>
      <w:r>
        <w:rPr>
          <w:spacing w:val="-4"/>
        </w:rPr>
        <w:t xml:space="preserve"> </w:t>
      </w:r>
      <w:r>
        <w:rPr/>
        <w:t>политики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круг</w:t>
      </w:r>
      <w:r>
        <w:rPr>
          <w:spacing w:val="-3"/>
        </w:rPr>
        <w:t xml:space="preserve"> </w:t>
      </w:r>
      <w:r>
        <w:rPr/>
        <w:t>лиц,</w:t>
      </w:r>
      <w:r>
        <w:rPr>
          <w:spacing w:val="-2"/>
        </w:rPr>
        <w:t xml:space="preserve"> </w:t>
      </w:r>
      <w:r>
        <w:rPr/>
        <w:t>попадающих</w:t>
      </w:r>
      <w:r>
        <w:rPr>
          <w:spacing w:val="-7"/>
        </w:rPr>
        <w:t xml:space="preserve"> </w:t>
      </w:r>
      <w:r>
        <w:rPr/>
        <w:t>под</w:t>
      </w:r>
      <w:r>
        <w:rPr>
          <w:spacing w:val="-3"/>
        </w:rPr>
        <w:t xml:space="preserve"> </w:t>
      </w:r>
      <w:r>
        <w:rPr/>
        <w:t>ее</w:t>
      </w:r>
      <w:r>
        <w:rPr>
          <w:spacing w:val="-1"/>
        </w:rPr>
        <w:t xml:space="preserve"> </w:t>
      </w:r>
      <w:r>
        <w:rPr/>
        <w:t>действие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02" w:firstLine="708"/>
        <w:rPr>
          <w:sz w:val="24"/>
        </w:rPr>
      </w:pPr>
      <w:r>
        <w:rPr/>
        <w:t>Основным кругом лиц, попадающих под действие политики, являются работники</w:t>
      </w:r>
      <w:r>
        <w:rPr>
          <w:spacing w:val="1"/>
        </w:rPr>
        <w:t xml:space="preserve"> </w:t>
      </w:r>
      <w:r>
        <w:rPr/>
        <w:t>учреждения, находящиеся с ней в трудовых отношениях, вне зависимости от занимаемой</w:t>
      </w:r>
      <w:r>
        <w:rPr>
          <w:spacing w:val="1"/>
        </w:rPr>
        <w:t xml:space="preserve"> </w:t>
      </w:r>
      <w:r>
        <w:rPr/>
        <w:t>должности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функций.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распространяется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лица,</w:t>
      </w:r>
      <w:r>
        <w:rPr>
          <w:spacing w:val="1"/>
        </w:rPr>
        <w:t xml:space="preserve"> </w:t>
      </w:r>
      <w:r>
        <w:rPr/>
        <w:t>выполняющие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лица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предоставляющие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гражданско-</w:t>
      </w:r>
      <w:r>
        <w:rPr>
          <w:spacing w:val="1"/>
        </w:rPr>
        <w:t xml:space="preserve"> </w:t>
      </w:r>
      <w:r>
        <w:rPr/>
        <w:t>правовых договоров. В этом случае соответствующие положения нужно включать в текст</w:t>
      </w:r>
      <w:r>
        <w:rPr>
          <w:spacing w:val="1"/>
        </w:rPr>
        <w:t xml:space="preserve"> </w:t>
      </w:r>
      <w:r>
        <w:rPr/>
        <w:t>договоров.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8" w:right="1671" w:hanging="360"/>
        <w:jc w:val="left"/>
        <w:rPr>
          <w:sz w:val="24"/>
        </w:rPr>
      </w:pPr>
      <w:r>
        <w:rPr/>
        <w:t>Определение должностных лиц МБОУ «Убур-Киретская НОШ»,</w:t>
      </w:r>
      <w:r>
        <w:rPr>
          <w:spacing w:val="-57"/>
        </w:rPr>
        <w:t xml:space="preserve"> </w:t>
      </w:r>
      <w:r>
        <w:rPr/>
        <w:t>ответственных</w:t>
      </w:r>
      <w:r>
        <w:rPr>
          <w:spacing w:val="-9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реализацию</w:t>
      </w:r>
      <w:r>
        <w:rPr>
          <w:spacing w:val="-2"/>
        </w:rPr>
        <w:t xml:space="preserve"> </w:t>
      </w:r>
      <w:r>
        <w:rPr/>
        <w:t>антикоррупционной</w:t>
      </w:r>
      <w:r>
        <w:rPr>
          <w:spacing w:val="-4"/>
        </w:rPr>
        <w:t xml:space="preserve"> </w:t>
      </w:r>
      <w:r>
        <w:rPr/>
        <w:t>политики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15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противодействие</w:t>
      </w:r>
      <w:r>
        <w:rPr>
          <w:spacing w:val="1"/>
        </w:rPr>
        <w:t xml:space="preserve"> </w:t>
      </w:r>
      <w:r>
        <w:rPr/>
        <w:t>коррупции,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установленных задач, специфики деятельности, штатной численности, организационной</w:t>
      </w:r>
      <w:r>
        <w:rPr>
          <w:spacing w:val="1"/>
        </w:rPr>
        <w:t xml:space="preserve"> </w:t>
      </w:r>
      <w:r>
        <w:rPr/>
        <w:t>структуры,</w:t>
      </w:r>
      <w:r>
        <w:rPr>
          <w:spacing w:val="-1"/>
        </w:rPr>
        <w:t xml:space="preserve"> </w:t>
      </w:r>
      <w:r>
        <w:rPr/>
        <w:t>материальных ресурсов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заведующий.</w:t>
      </w:r>
    </w:p>
    <w:p>
      <w:pPr>
        <w:pStyle w:val="Style14"/>
        <w:ind w:left="100" w:right="115" w:firstLine="708"/>
        <w:rPr>
          <w:sz w:val="24"/>
        </w:rPr>
      </w:pPr>
      <w:r>
        <w:rPr/>
        <w:t>Задачи, функции и полномочия заведующего в сфере противодействия коррупции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-3"/>
        </w:rPr>
        <w:t xml:space="preserve"> </w:t>
      </w:r>
      <w:r>
        <w:rPr/>
        <w:t>его должностной</w:t>
      </w:r>
      <w:r>
        <w:rPr>
          <w:spacing w:val="-1"/>
        </w:rPr>
        <w:t xml:space="preserve"> </w:t>
      </w:r>
      <w:r>
        <w:rPr/>
        <w:t>инструкцией.</w:t>
      </w:r>
    </w:p>
    <w:p>
      <w:pPr>
        <w:pStyle w:val="Style14"/>
        <w:spacing w:before="1" w:after="0"/>
        <w:ind w:left="809" w:right="0" w:hanging="0"/>
        <w:rPr>
          <w:sz w:val="24"/>
        </w:rPr>
      </w:pPr>
      <w:r>
        <w:rPr/>
        <w:t>Эти</w:t>
      </w:r>
      <w:r>
        <w:rPr>
          <w:spacing w:val="-3"/>
        </w:rPr>
        <w:t xml:space="preserve"> </w:t>
      </w:r>
      <w:r>
        <w:rPr/>
        <w:t>обязанности</w:t>
      </w:r>
      <w:r>
        <w:rPr>
          <w:spacing w:val="-3"/>
        </w:rPr>
        <w:t xml:space="preserve"> </w:t>
      </w:r>
      <w:r>
        <w:rPr/>
        <w:t>включают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частности: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7" w:leader="none"/>
        </w:tabs>
        <w:spacing w:lineRule="auto" w:line="240" w:before="0" w:after="0"/>
        <w:ind w:left="100" w:right="107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мер по предупреждению коррупции (антикоррупционной политики,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93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953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прием и рассмотрение сообщений о случаях склонения работников к 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имени</w:t>
      </w:r>
      <w:r>
        <w:rPr>
          <w:spacing w:val="19"/>
          <w:sz w:val="24"/>
        </w:rPr>
        <w:t xml:space="preserve"> </w:t>
      </w:r>
      <w:r>
        <w:rPr>
          <w:sz w:val="24"/>
        </w:rPr>
        <w:t>иной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</w:p>
    <w:p>
      <w:pPr>
        <w:pStyle w:val="Style14"/>
        <w:spacing w:before="68" w:after="0"/>
        <w:ind w:left="100" w:right="113" w:hanging="0"/>
        <w:rPr>
          <w:sz w:val="24"/>
        </w:rPr>
      </w:pPr>
      <w:r>
        <w:rPr/>
        <w:t>случаях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1"/>
        </w:rPr>
        <w:t xml:space="preserve"> </w:t>
      </w:r>
      <w:r>
        <w:rPr/>
        <w:t>правонарушений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контрагентами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-6"/>
        </w:rPr>
        <w:t xml:space="preserve"> </w:t>
      </w:r>
      <w:r>
        <w:rPr/>
        <w:t>сада</w:t>
      </w:r>
      <w:r>
        <w:rPr>
          <w:spacing w:val="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иными лицами;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5" w:leader="none"/>
        </w:tabs>
        <w:spacing w:lineRule="auto" w:line="240" w:before="0" w:after="0"/>
        <w:ind w:left="1005" w:right="0" w:hanging="19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61" w:leader="none"/>
        </w:tabs>
        <w:spacing w:lineRule="auto" w:line="240" w:before="0" w:after="0"/>
        <w:ind w:left="100" w:right="113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81" w:leader="none"/>
        </w:tabs>
        <w:spacing w:lineRule="auto" w:line="240" w:before="0" w:after="0"/>
        <w:ind w:left="100" w:right="107" w:firstLine="708"/>
        <w:jc w:val="both"/>
        <w:rPr>
          <w:sz w:val="24"/>
        </w:rPr>
      </w:pPr>
      <w:r>
        <w:rPr>
          <w:sz w:val="24"/>
        </w:rPr>
        <w:t>оказание содействия уполномоченным представителям контрольно-надзорных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 при проведении ими инспекционных проверок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69" w:leader="none"/>
        </w:tabs>
        <w:spacing w:lineRule="auto" w:line="240" w:before="1" w:after="0"/>
        <w:ind w:left="100" w:right="111" w:firstLine="708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при проведении мероприятий по пресечению или расследованию 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оперативно-розыскные мероприятия;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7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Учредителю.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8" w:right="949" w:hanging="360"/>
        <w:jc w:val="left"/>
        <w:rPr>
          <w:sz w:val="24"/>
        </w:rPr>
      </w:pPr>
      <w:r>
        <w:rPr/>
        <w:t>Определение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закрепление</w:t>
      </w:r>
      <w:r>
        <w:rPr>
          <w:spacing w:val="-3"/>
        </w:rPr>
        <w:t xml:space="preserve"> </w:t>
      </w:r>
      <w:r>
        <w:rPr/>
        <w:t>обязанностей</w:t>
      </w:r>
      <w:r>
        <w:rPr>
          <w:spacing w:val="54"/>
        </w:rPr>
        <w:t xml:space="preserve"> </w:t>
      </w:r>
      <w:r>
        <w:rPr/>
        <w:t>работников</w:t>
      </w:r>
      <w:r>
        <w:rPr>
          <w:spacing w:val="-6"/>
        </w:rPr>
        <w:t xml:space="preserve"> </w:t>
      </w:r>
      <w:r>
        <w:rPr/>
        <w:t>организации,</w:t>
      </w:r>
      <w:r>
        <w:rPr>
          <w:spacing w:val="-57"/>
        </w:rPr>
        <w:t xml:space="preserve"> </w:t>
      </w:r>
      <w:r>
        <w:rPr/>
        <w:t>связанных</w:t>
      </w:r>
      <w:r>
        <w:rPr>
          <w:spacing w:val="-6"/>
        </w:rPr>
        <w:t xml:space="preserve"> </w:t>
      </w:r>
      <w:r>
        <w:rPr/>
        <w:t>с предупреждением</w:t>
      </w:r>
      <w:r>
        <w:rPr>
          <w:spacing w:val="-5"/>
        </w:rPr>
        <w:t xml:space="preserve"> </w:t>
      </w:r>
      <w:r>
        <w:rPr/>
        <w:t>и противодействием</w:t>
      </w:r>
      <w:r>
        <w:rPr>
          <w:spacing w:val="-5"/>
        </w:rPr>
        <w:t xml:space="preserve"> </w:t>
      </w:r>
      <w:r>
        <w:rPr/>
        <w:t>коррупции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14" w:firstLine="708"/>
        <w:rPr>
          <w:sz w:val="24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предупреждением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противодействием</w:t>
      </w:r>
      <w:r>
        <w:rPr>
          <w:spacing w:val="-2"/>
        </w:rPr>
        <w:t xml:space="preserve"> </w:t>
      </w:r>
      <w:r>
        <w:rPr/>
        <w:t>коррупции</w:t>
      </w:r>
      <w:r>
        <w:rPr>
          <w:spacing w:val="-2"/>
        </w:rPr>
        <w:t xml:space="preserve"> </w:t>
      </w:r>
      <w:r>
        <w:rPr/>
        <w:t>являются</w:t>
      </w:r>
      <w:r>
        <w:rPr>
          <w:spacing w:val="-4"/>
        </w:rPr>
        <w:t xml:space="preserve"> </w:t>
      </w:r>
      <w:r>
        <w:rPr/>
        <w:t>общими</w:t>
      </w:r>
      <w:r>
        <w:rPr>
          <w:spacing w:val="-2"/>
        </w:rPr>
        <w:t xml:space="preserve"> </w:t>
      </w:r>
      <w:r>
        <w:rPr/>
        <w:t>для всех</w:t>
      </w:r>
      <w:r>
        <w:rPr>
          <w:spacing w:val="-7"/>
        </w:rPr>
        <w:t xml:space="preserve"> </w:t>
      </w:r>
      <w:r>
        <w:rPr/>
        <w:t>сотрудников</w:t>
      </w:r>
      <w:r>
        <w:rPr>
          <w:spacing w:val="1"/>
        </w:rPr>
        <w:t xml:space="preserve"> </w:t>
      </w:r>
      <w:r>
        <w:rPr/>
        <w:t>учреждения.</w:t>
      </w:r>
    </w:p>
    <w:p>
      <w:pPr>
        <w:pStyle w:val="Style14"/>
        <w:ind w:left="100" w:right="115" w:hanging="0"/>
        <w:rPr>
          <w:sz w:val="24"/>
        </w:rPr>
      </w:pPr>
      <w:r>
        <w:rPr/>
        <w:t>Общими</w:t>
      </w:r>
      <w:r>
        <w:rPr>
          <w:spacing w:val="1"/>
        </w:rPr>
        <w:t xml:space="preserve"> </w:t>
      </w:r>
      <w:r>
        <w:rPr/>
        <w:t>обязанностями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предупреждением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противодействием</w:t>
      </w:r>
      <w:r>
        <w:rPr>
          <w:spacing w:val="1"/>
        </w:rPr>
        <w:t xml:space="preserve"> </w:t>
      </w:r>
      <w:r>
        <w:rPr/>
        <w:t>коррупции</w:t>
      </w:r>
      <w:r>
        <w:rPr>
          <w:spacing w:val="-2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следующие: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1" w:leader="none"/>
        </w:tabs>
        <w:spacing w:lineRule="auto" w:line="240" w:before="0" w:after="0"/>
        <w:ind w:left="100" w:right="118" w:firstLine="708"/>
        <w:jc w:val="both"/>
        <w:rPr>
          <w:sz w:val="24"/>
        </w:rPr>
      </w:pPr>
      <w:r>
        <w:rPr>
          <w:sz w:val="24"/>
        </w:rPr>
        <w:t>воздерживаться от совершения и (или) участия в совершении 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89" w:leader="none"/>
        </w:tabs>
        <w:spacing w:lineRule="auto" w:line="240" w:before="0" w:after="0"/>
        <w:ind w:left="100" w:right="118" w:firstLine="708"/>
        <w:jc w:val="both"/>
        <w:rPr>
          <w:sz w:val="24"/>
        </w:rPr>
      </w:pPr>
      <w:r>
        <w:rPr>
          <w:sz w:val="24"/>
        </w:rPr>
        <w:t>воздерживаться от поведения, которое может быть истолковано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41" w:leader="none"/>
        </w:tabs>
        <w:spacing w:lineRule="auto" w:line="240" w:before="1" w:after="0"/>
        <w:ind w:left="100" w:right="106" w:firstLine="708"/>
        <w:jc w:val="both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33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ставшей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контрагентами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09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либо возникшем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 конфликте интересов.</w:t>
      </w:r>
    </w:p>
    <w:p>
      <w:pPr>
        <w:pStyle w:val="Style14"/>
        <w:ind w:left="100" w:right="110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исполнения</w:t>
      </w:r>
      <w:r>
        <w:rPr>
          <w:spacing w:val="1"/>
        </w:rPr>
        <w:t xml:space="preserve"> </w:t>
      </w:r>
      <w:r>
        <w:rPr/>
        <w:t>возложенных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-2"/>
        </w:rPr>
        <w:t xml:space="preserve"> </w:t>
      </w:r>
      <w:r>
        <w:rPr/>
        <w:t>регламентируются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соблюдения.</w:t>
      </w:r>
    </w:p>
    <w:p>
      <w:pPr>
        <w:pStyle w:val="Style14"/>
        <w:spacing w:before="1" w:after="0"/>
        <w:ind w:left="100" w:right="116" w:firstLine="708"/>
        <w:rPr>
          <w:sz w:val="24"/>
        </w:rPr>
      </w:pPr>
      <w:r>
        <w:rPr/>
        <w:t>Исходя из положений ст.57 ТК РФ по соглашению сторон в трудовой договор,</w:t>
      </w:r>
      <w:r>
        <w:rPr>
          <w:spacing w:val="1"/>
        </w:rPr>
        <w:t xml:space="preserve"> </w:t>
      </w:r>
      <w:r>
        <w:rPr/>
        <w:t>заключаемый с работником при приеме его на работу в учреждение, могут включаться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работодателя,</w:t>
      </w:r>
      <w:r>
        <w:rPr>
          <w:spacing w:val="1"/>
        </w:rPr>
        <w:t xml:space="preserve"> </w:t>
      </w:r>
      <w:r>
        <w:rPr/>
        <w:t>установленные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1"/>
        </w:rPr>
        <w:t xml:space="preserve"> </w:t>
      </w:r>
      <w:r>
        <w:rPr/>
        <w:t>локальным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-1"/>
        </w:rPr>
        <w:t xml:space="preserve"> </w:t>
      </w:r>
      <w:r>
        <w:rPr/>
        <w:t>актом –</w:t>
      </w:r>
      <w:r>
        <w:rPr>
          <w:spacing w:val="4"/>
        </w:rPr>
        <w:t xml:space="preserve"> </w:t>
      </w:r>
      <w:r>
        <w:rPr/>
        <w:t>«Антикоррупционная политика».</w:t>
      </w:r>
    </w:p>
    <w:p>
      <w:pPr>
        <w:pStyle w:val="Style14"/>
        <w:ind w:left="100" w:right="108" w:firstLine="708"/>
        <w:rPr>
          <w:sz w:val="24"/>
        </w:rPr>
      </w:pPr>
      <w:r>
        <w:rPr/>
        <w:t>Общие и специальные обязанности рекомендуется включать в трудовой</w:t>
      </w:r>
      <w:r>
        <w:rPr>
          <w:spacing w:val="1"/>
        </w:rPr>
        <w:t xml:space="preserve"> </w:t>
      </w:r>
      <w:r>
        <w:rPr/>
        <w:t>договор с</w:t>
      </w:r>
      <w:r>
        <w:rPr>
          <w:spacing w:val="1"/>
        </w:rPr>
        <w:t xml:space="preserve"> </w:t>
      </w:r>
      <w:r>
        <w:rPr/>
        <w:t>работником организации. При</w:t>
      </w:r>
      <w:r>
        <w:rPr>
          <w:spacing w:val="1"/>
        </w:rPr>
        <w:t xml:space="preserve"> </w:t>
      </w:r>
      <w:r>
        <w:rPr/>
        <w:t>условии закрепления</w:t>
      </w:r>
      <w:r>
        <w:rPr>
          <w:spacing w:val="1"/>
        </w:rPr>
        <w:t xml:space="preserve"> </w:t>
      </w:r>
      <w:r>
        <w:rPr/>
        <w:t>обязанностей работника в связи с</w:t>
      </w:r>
      <w:r>
        <w:rPr>
          <w:spacing w:val="1"/>
        </w:rPr>
        <w:t xml:space="preserve"> </w:t>
      </w:r>
      <w:r>
        <w:rPr/>
        <w:t>предупреждением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противодействием</w:t>
      </w:r>
      <w:r>
        <w:rPr>
          <w:spacing w:val="1"/>
        </w:rPr>
        <w:t xml:space="preserve"> </w:t>
      </w:r>
      <w:r>
        <w:rPr/>
        <w:t>коррупции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трудовом</w:t>
      </w:r>
      <w:r>
        <w:rPr>
          <w:spacing w:val="1"/>
        </w:rPr>
        <w:t xml:space="preserve"> </w:t>
      </w:r>
      <w:r>
        <w:rPr/>
        <w:t>договоре</w:t>
      </w:r>
      <w:r>
        <w:rPr>
          <w:spacing w:val="1"/>
        </w:rPr>
        <w:t xml:space="preserve"> </w:t>
      </w:r>
      <w:r>
        <w:rPr/>
        <w:t>работодатель</w:t>
      </w:r>
      <w:r>
        <w:rPr>
          <w:spacing w:val="1"/>
        </w:rPr>
        <w:t xml:space="preserve"> </w:t>
      </w:r>
      <w:r>
        <w:rPr/>
        <w:t>вправе применить к работнику меры дисциплинарного взыскания, включая увольнение,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оснований,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ТК</w:t>
      </w:r>
      <w:r>
        <w:rPr>
          <w:spacing w:val="1"/>
        </w:rPr>
        <w:t xml:space="preserve"> </w:t>
      </w:r>
      <w:r>
        <w:rPr/>
        <w:t>РФ,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неправомерных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-2"/>
        </w:rPr>
        <w:t xml:space="preserve"> </w:t>
      </w:r>
      <w:r>
        <w:rPr/>
        <w:t>повлекших</w:t>
      </w:r>
      <w:r>
        <w:rPr>
          <w:spacing w:val="-2"/>
        </w:rPr>
        <w:t xml:space="preserve"> </w:t>
      </w:r>
      <w:r>
        <w:rPr/>
        <w:t>неисполнение</w:t>
      </w:r>
      <w:r>
        <w:rPr>
          <w:spacing w:val="-1"/>
        </w:rPr>
        <w:t xml:space="preserve"> </w:t>
      </w:r>
      <w:r>
        <w:rPr/>
        <w:t>возложенных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него</w:t>
      </w:r>
      <w:r>
        <w:rPr>
          <w:spacing w:val="-2"/>
        </w:rPr>
        <w:t xml:space="preserve"> </w:t>
      </w:r>
      <w:r>
        <w:rPr/>
        <w:t>трудовых</w:t>
      </w:r>
      <w:r>
        <w:rPr>
          <w:spacing w:val="-2"/>
        </w:rPr>
        <w:t xml:space="preserve"> </w:t>
      </w:r>
      <w:r>
        <w:rPr/>
        <w:t>обязанностей.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spacing w:lineRule="exact" w:line="274"/>
        <w:ind w:left="809" w:right="0" w:hanging="0"/>
        <w:jc w:val="both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коррупционных</w:t>
      </w:r>
      <w:r>
        <w:rPr>
          <w:spacing w:val="-7"/>
        </w:rPr>
        <w:t xml:space="preserve"> </w:t>
      </w:r>
      <w:r>
        <w:rPr/>
        <w:t>рисков</w:t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00" w:right="108" w:firstLine="708"/>
        <w:rPr>
          <w:sz w:val="24"/>
        </w:rPr>
      </w:pPr>
      <w:r>
        <w:rPr/>
        <w:t>Целью оценки коррупционных рисков является определение конкретных процессов</w:t>
      </w:r>
      <w:r>
        <w:rPr>
          <w:spacing w:val="-57"/>
        </w:rPr>
        <w:t xml:space="preserve"> </w:t>
      </w:r>
      <w:r>
        <w:rPr/>
        <w:t>и видов деятельности учреждения, при реализации которых наиболее высока вероятность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1"/>
        </w:rPr>
        <w:t xml:space="preserve"> </w:t>
      </w:r>
      <w:r>
        <w:rPr/>
        <w:t>правонарушений,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получения личной</w:t>
      </w:r>
      <w:r>
        <w:rPr>
          <w:spacing w:val="-2"/>
        </w:rPr>
        <w:t xml:space="preserve"> </w:t>
      </w:r>
      <w:r>
        <w:rPr/>
        <w:t>выгоды, 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целях</w:t>
      </w:r>
      <w:r>
        <w:rPr>
          <w:spacing w:val="-1"/>
        </w:rPr>
        <w:t xml:space="preserve"> </w:t>
      </w:r>
      <w:r>
        <w:rPr/>
        <w:t>получения выгоды</w:t>
      </w:r>
      <w:r>
        <w:rPr>
          <w:spacing w:val="-2"/>
        </w:rPr>
        <w:t xml:space="preserve"> </w:t>
      </w:r>
      <w:r>
        <w:rPr/>
        <w:t>организаций.</w:t>
      </w:r>
    </w:p>
    <w:p>
      <w:pPr>
        <w:pStyle w:val="Style14"/>
        <w:spacing w:before="68" w:after="0"/>
        <w:ind w:left="100" w:right="113" w:firstLine="708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важнейшим</w:t>
      </w:r>
      <w:r>
        <w:rPr>
          <w:spacing w:val="1"/>
        </w:rPr>
        <w:t xml:space="preserve"> </w:t>
      </w:r>
      <w:r>
        <w:rPr/>
        <w:t>элементом</w:t>
      </w:r>
      <w:r>
        <w:rPr>
          <w:spacing w:val="1"/>
        </w:rPr>
        <w:t xml:space="preserve"> </w:t>
      </w:r>
      <w:r>
        <w:rPr/>
        <w:t>антикоррупционной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реализуемых</w:t>
      </w:r>
      <w:r>
        <w:rPr>
          <w:spacing w:val="1"/>
        </w:rPr>
        <w:t xml:space="preserve"> </w:t>
      </w:r>
      <w:r>
        <w:rPr/>
        <w:t>антикоррупционных мероприятий специфике деятельности организации и рационально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6"/>
        </w:rPr>
        <w:t xml:space="preserve"> </w:t>
      </w:r>
      <w:r>
        <w:rPr/>
        <w:t>ресурсы,</w:t>
      </w:r>
      <w:r>
        <w:rPr>
          <w:spacing w:val="-3"/>
        </w:rPr>
        <w:t xml:space="preserve"> </w:t>
      </w:r>
      <w:r>
        <w:rPr/>
        <w:t>направляемые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проведение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профилактике</w:t>
      </w:r>
      <w:r>
        <w:rPr>
          <w:spacing w:val="-6"/>
        </w:rPr>
        <w:t xml:space="preserve"> </w:t>
      </w:r>
      <w:r>
        <w:rPr/>
        <w:t>коррупции.</w:t>
      </w:r>
    </w:p>
    <w:p>
      <w:pPr>
        <w:pStyle w:val="Style14"/>
        <w:ind w:left="100" w:right="113" w:firstLine="708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антикоррупционной</w:t>
      </w:r>
      <w:r>
        <w:rPr>
          <w:spacing w:val="1"/>
        </w:rPr>
        <w:t xml:space="preserve"> </w:t>
      </w:r>
      <w:r>
        <w:rPr/>
        <w:t>политики,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утверждения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регулярной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оформляется Приложением к данному</w:t>
      </w:r>
      <w:r>
        <w:rPr>
          <w:spacing w:val="-5"/>
        </w:rPr>
        <w:t xml:space="preserve"> </w:t>
      </w:r>
      <w:r>
        <w:rPr/>
        <w:t>документу.</w:t>
      </w:r>
    </w:p>
    <w:p>
      <w:pPr>
        <w:pStyle w:val="Style14"/>
        <w:ind w:left="809" w:right="0" w:hanging="0"/>
        <w:rPr>
          <w:sz w:val="24"/>
        </w:rPr>
      </w:pPr>
      <w:r>
        <w:rPr/>
        <w:t>Порядок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коррупционных</w:t>
      </w:r>
      <w:r>
        <w:rPr>
          <w:spacing w:val="-3"/>
        </w:rPr>
        <w:t xml:space="preserve"> </w:t>
      </w:r>
      <w:r>
        <w:rPr/>
        <w:t>рисков: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61" w:leader="none"/>
        </w:tabs>
        <w:spacing w:lineRule="auto" w:line="240" w:before="1" w:after="0"/>
        <w:ind w:left="100" w:right="117" w:firstLine="708"/>
        <w:jc w:val="both"/>
        <w:rPr>
          <w:sz w:val="24"/>
        </w:rPr>
      </w:pPr>
      <w:r>
        <w:rPr>
          <w:sz w:val="24"/>
        </w:rPr>
        <w:t>представить деятельность организации в виде отдельных процессов, в каждом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(подпроцессы);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73" w:leader="none"/>
        </w:tabs>
        <w:spacing w:lineRule="auto" w:line="240" w:before="0" w:after="0"/>
        <w:ind w:left="100" w:right="115" w:firstLine="708"/>
        <w:jc w:val="both"/>
        <w:rPr>
          <w:sz w:val="24"/>
        </w:rPr>
      </w:pPr>
      <w:r>
        <w:rPr>
          <w:sz w:val="24"/>
        </w:rPr>
        <w:t>выделить «критические точки» для каждого процесса и определить те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(подпроцессы),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9" w:leader="none"/>
        </w:tabs>
        <w:spacing w:lineRule="auto" w:line="240" w:before="0" w:after="0"/>
        <w:ind w:left="100" w:right="110" w:firstLine="708"/>
        <w:jc w:val="both"/>
        <w:rPr>
          <w:sz w:val="24"/>
        </w:rPr>
      </w:pPr>
      <w:r>
        <w:rPr>
          <w:sz w:val="24"/>
        </w:rPr>
        <w:t>для каждого подпроцесса, реализация которого связана с коррупционным риском,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включающее: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89" w:leader="none"/>
        </w:tabs>
        <w:spacing w:lineRule="auto" w:line="240" w:before="0" w:after="0"/>
        <w:ind w:left="100" w:right="106" w:firstLine="708"/>
        <w:jc w:val="both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выгоды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«Коррупционного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правонарушения»;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65" w:leader="none"/>
        </w:tabs>
        <w:spacing w:lineRule="auto" w:line="240" w:before="1" w:after="0"/>
        <w:ind w:left="100" w:right="107" w:firstLine="708"/>
        <w:jc w:val="both"/>
        <w:rPr>
          <w:sz w:val="24"/>
        </w:rPr>
      </w:pP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«ключевыми»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стало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возможным;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85" w:leader="none"/>
        </w:tabs>
        <w:spacing w:lineRule="auto" w:line="240" w:before="0" w:after="0"/>
        <w:ind w:left="984" w:right="0" w:hanging="176"/>
        <w:jc w:val="both"/>
        <w:rPr>
          <w:sz w:val="24"/>
        </w:rPr>
      </w:pPr>
      <w:r>
        <w:rPr>
          <w:sz w:val="24"/>
        </w:rPr>
        <w:t>вероятные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платежей.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77" w:leader="none"/>
        </w:tabs>
        <w:spacing w:lineRule="auto" w:line="240" w:before="0" w:after="0"/>
        <w:ind w:left="100" w:right="117" w:firstLine="708"/>
        <w:jc w:val="both"/>
        <w:rPr>
          <w:sz w:val="24"/>
        </w:rPr>
      </w:pPr>
      <w:r>
        <w:rPr>
          <w:sz w:val="24"/>
        </w:rPr>
        <w:t>на основании проведенного анализа подготовить «карту коррупционных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25" w:leader="none"/>
        </w:tabs>
        <w:spacing w:lineRule="auto" w:line="240" w:before="0" w:after="0"/>
        <w:ind w:left="100" w:right="112" w:firstLine="70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8" w:right="589" w:hanging="360"/>
        <w:jc w:val="left"/>
        <w:rPr>
          <w:sz w:val="24"/>
        </w:rPr>
      </w:pPr>
      <w:r>
        <w:rPr/>
        <w:t>Установление</w:t>
      </w:r>
      <w:r>
        <w:rPr>
          <w:spacing w:val="-5"/>
        </w:rPr>
        <w:t xml:space="preserve"> </w:t>
      </w:r>
      <w:r>
        <w:rPr/>
        <w:t>перечня</w:t>
      </w:r>
      <w:r>
        <w:rPr>
          <w:spacing w:val="-4"/>
        </w:rPr>
        <w:t xml:space="preserve"> </w:t>
      </w:r>
      <w:r>
        <w:rPr/>
        <w:t>реализуемых</w:t>
      </w:r>
      <w:r>
        <w:rPr>
          <w:spacing w:val="-10"/>
        </w:rPr>
        <w:t xml:space="preserve"> </w:t>
      </w:r>
      <w:r>
        <w:rPr/>
        <w:t>учреждением</w:t>
      </w:r>
      <w:r>
        <w:rPr>
          <w:spacing w:val="-6"/>
        </w:rPr>
        <w:t xml:space="preserve"> </w:t>
      </w:r>
      <w:r>
        <w:rPr/>
        <w:t>антикоррупционных</w:t>
      </w:r>
      <w:r>
        <w:rPr>
          <w:spacing w:val="-57"/>
        </w:rPr>
        <w:t xml:space="preserve"> </w:t>
      </w:r>
      <w:r>
        <w:rPr/>
        <w:t>мероприятий, стандартов и процедур, порядок их выполнения</w:t>
      </w:r>
      <w:r>
        <w:rPr>
          <w:spacing w:val="1"/>
        </w:rPr>
        <w:t xml:space="preserve"> </w:t>
      </w:r>
      <w:r>
        <w:rPr/>
        <w:t>(применения)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809" w:right="0" w:hanging="0"/>
        <w:jc w:val="left"/>
        <w:rPr>
          <w:sz w:val="24"/>
        </w:rPr>
      </w:pPr>
      <w:r>
        <w:rPr/>
        <w:t>Нормативное</w:t>
      </w:r>
      <w:r>
        <w:rPr>
          <w:spacing w:val="-3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закрепление</w:t>
      </w:r>
      <w:r>
        <w:rPr>
          <w:spacing w:val="-2"/>
        </w:rPr>
        <w:t xml:space="preserve"> </w:t>
      </w:r>
      <w:r>
        <w:rPr/>
        <w:t>стандартов</w:t>
      </w:r>
      <w:r>
        <w:rPr>
          <w:spacing w:val="-5"/>
        </w:rPr>
        <w:t xml:space="preserve"> </w:t>
      </w:r>
      <w:r>
        <w:rPr/>
        <w:t>поведения: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41" w:leader="none"/>
        </w:tabs>
        <w:spacing w:lineRule="auto" w:line="240" w:before="0" w:after="0"/>
        <w:ind w:left="100" w:right="115" w:firstLine="708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37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35"/>
          <w:sz w:val="24"/>
        </w:rPr>
        <w:t xml:space="preserve"> </w:t>
      </w:r>
      <w:r>
        <w:rPr>
          <w:sz w:val="24"/>
        </w:rPr>
        <w:t>этики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1" w:after="0"/>
        <w:ind w:left="945" w:right="0" w:hanging="136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1" w:leader="none"/>
        </w:tabs>
        <w:spacing w:lineRule="auto" w:line="240" w:before="0" w:after="0"/>
        <w:ind w:left="100" w:right="120" w:firstLine="708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52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 делового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гостеприимства;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5" w:leader="none"/>
        </w:tabs>
        <w:spacing w:lineRule="auto" w:line="240" w:before="0" w:after="0"/>
        <w:ind w:left="100" w:right="113" w:firstLine="708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договоры,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оговорки;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809" w:right="840" w:hanging="0"/>
        <w:jc w:val="left"/>
        <w:rPr>
          <w:sz w:val="24"/>
        </w:rPr>
      </w:pPr>
      <w:r>
        <w:rPr>
          <w:sz w:val="24"/>
        </w:rPr>
        <w:t>введение антикоррупционных положений в трудовые договора работников.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49" w:leader="none"/>
        </w:tabs>
        <w:spacing w:lineRule="auto" w:line="240" w:before="0" w:after="0"/>
        <w:ind w:left="100" w:right="112" w:firstLine="708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 их к совершению коррупционных нарушений и порядка рассмотрения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 включая создание доступных каналов передачи обозначенной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«обратной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связи»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085" w:leader="none"/>
        </w:tabs>
        <w:spacing w:lineRule="auto" w:line="240" w:before="0" w:after="0"/>
        <w:ind w:left="100" w:right="108" w:firstLine="708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ставшей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информации о случаях совершения коррупционных правонарушений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контрагентами организации или иными лицами и порядка 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«обратной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связи»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телефона доверия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09" w:leader="none"/>
        </w:tabs>
        <w:spacing w:lineRule="auto" w:line="240" w:before="68" w:after="0"/>
        <w:ind w:left="100" w:right="107" w:firstLine="708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 конфликта интересов и порядка урегулирования выявленного 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Style14"/>
        <w:ind w:left="100" w:right="117" w:firstLine="708"/>
        <w:rPr>
          <w:sz w:val="24"/>
        </w:rPr>
      </w:pPr>
      <w:r>
        <w:rPr/>
        <w:t>-введение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сообщивших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1"/>
        </w:rPr>
        <w:t xml:space="preserve"> </w:t>
      </w:r>
      <w:r>
        <w:rPr/>
        <w:t>правонарушениях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организации,</w:t>
      </w:r>
      <w:r>
        <w:rPr>
          <w:spacing w:val="-4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формальных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неформальный</w:t>
      </w:r>
      <w:r>
        <w:rPr>
          <w:spacing w:val="-4"/>
        </w:rPr>
        <w:t xml:space="preserve"> </w:t>
      </w:r>
      <w:r>
        <w:rPr/>
        <w:t>санкций;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5" w:leader="none"/>
        </w:tabs>
        <w:spacing w:lineRule="auto" w:line="240" w:before="0" w:after="0"/>
        <w:ind w:left="100" w:right="112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рискам,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мер.</w:t>
      </w:r>
    </w:p>
    <w:p>
      <w:pPr>
        <w:pStyle w:val="Style14"/>
        <w:spacing w:before="1" w:after="0"/>
        <w:ind w:left="809" w:right="0" w:hanging="0"/>
        <w:rPr>
          <w:sz w:val="24"/>
        </w:rPr>
      </w:pPr>
      <w:r>
        <w:rPr/>
        <w:t>Обучение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информирование</w:t>
      </w:r>
      <w:r>
        <w:rPr>
          <w:spacing w:val="-4"/>
        </w:rPr>
        <w:t xml:space="preserve"> </w:t>
      </w:r>
      <w:r>
        <w:rPr/>
        <w:t>работников: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65" w:leader="none"/>
        </w:tabs>
        <w:spacing w:lineRule="auto" w:line="240" w:before="0" w:after="0"/>
        <w:ind w:left="100" w:right="111" w:firstLine="708"/>
        <w:jc w:val="both"/>
        <w:rPr>
          <w:sz w:val="24"/>
        </w:rPr>
      </w:pPr>
      <w:r>
        <w:rPr>
          <w:sz w:val="24"/>
        </w:rPr>
        <w:t>ежегодное ознакомление работников под роспись с нормативными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73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9" w:leader="none"/>
        </w:tabs>
        <w:spacing w:lineRule="auto" w:line="240" w:before="0" w:after="0"/>
        <w:ind w:left="100" w:right="113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(соблюдения)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Style14"/>
        <w:ind w:left="100" w:right="111" w:firstLine="708"/>
        <w:rPr>
          <w:sz w:val="24"/>
        </w:rPr>
      </w:pPr>
      <w:r>
        <w:rPr/>
        <w:t>Обеспечение соответствия системы внутреннего контроля и аудита организации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-1"/>
        </w:rPr>
        <w:t xml:space="preserve"> </w:t>
      </w:r>
      <w:r>
        <w:rPr/>
        <w:t>антикоррупционной политики</w:t>
      </w:r>
      <w:r>
        <w:rPr>
          <w:spacing w:val="-1"/>
        </w:rPr>
        <w:t xml:space="preserve"> </w:t>
      </w:r>
      <w:r>
        <w:rPr/>
        <w:t>организации: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1" w:after="0"/>
        <w:ind w:left="945" w:right="0" w:hanging="13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 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бухгалтерского учета;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65" w:leader="none"/>
        </w:tabs>
        <w:spacing w:lineRule="auto" w:line="240" w:before="0" w:after="0"/>
        <w:ind w:left="100" w:right="102" w:firstLine="708"/>
        <w:jc w:val="both"/>
        <w:rPr>
          <w:sz w:val="24"/>
        </w:rPr>
      </w:pPr>
      <w:r>
        <w:rPr>
          <w:sz w:val="24"/>
        </w:rPr>
        <w:t>осуществление регулярного контроля экономической обоснованности расходов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риском: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пожертвования,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консультантам.</w:t>
      </w:r>
    </w:p>
    <w:p>
      <w:pPr>
        <w:pStyle w:val="Style14"/>
        <w:ind w:left="100" w:right="115" w:firstLine="708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проводимой</w:t>
      </w:r>
      <w:r>
        <w:rPr>
          <w:spacing w:val="1"/>
        </w:rPr>
        <w:t xml:space="preserve"> </w:t>
      </w:r>
      <w:r>
        <w:rPr/>
        <w:t>антикоррупционной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-57"/>
        </w:rPr>
        <w:t xml:space="preserve"> </w:t>
      </w:r>
      <w:r>
        <w:rPr/>
        <w:t>отчетных</w:t>
      </w:r>
      <w:r>
        <w:rPr>
          <w:spacing w:val="-1"/>
        </w:rPr>
        <w:t xml:space="preserve"> </w:t>
      </w:r>
      <w:r>
        <w:rPr/>
        <w:t>материалов: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3" w:leader="none"/>
        </w:tabs>
        <w:spacing w:lineRule="auto" w:line="240" w:before="0" w:after="0"/>
        <w:ind w:left="100" w:right="115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21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 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8" w:right="1915" w:hanging="360"/>
        <w:jc w:val="left"/>
        <w:rPr>
          <w:sz w:val="24"/>
        </w:rPr>
      </w:pPr>
      <w:r>
        <w:rPr/>
        <w:t>Ответственность</w:t>
      </w:r>
      <w:r>
        <w:rPr>
          <w:spacing w:val="-10"/>
        </w:rPr>
        <w:t xml:space="preserve"> </w:t>
      </w:r>
      <w:r>
        <w:rPr/>
        <w:t>сотрудников</w:t>
      </w:r>
      <w:r>
        <w:rPr>
          <w:spacing w:val="-7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несоблюдение</w:t>
      </w:r>
      <w:r>
        <w:rPr>
          <w:spacing w:val="-5"/>
        </w:rPr>
        <w:t xml:space="preserve"> </w:t>
      </w:r>
      <w:r>
        <w:rPr/>
        <w:t>требований</w:t>
      </w:r>
      <w:r>
        <w:rPr>
          <w:spacing w:val="-57"/>
        </w:rPr>
        <w:t xml:space="preserve"> </w:t>
      </w:r>
      <w:r>
        <w:rPr/>
        <w:t>антикоррупционной политики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100" w:right="113" w:firstLine="708"/>
        <w:rPr>
          <w:sz w:val="24"/>
        </w:rPr>
      </w:pPr>
      <w:r>
        <w:rPr/>
        <w:t>Своевременное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предотвращения</w:t>
      </w:r>
      <w:r>
        <w:rPr>
          <w:spacing w:val="1"/>
        </w:rPr>
        <w:t xml:space="preserve"> </w:t>
      </w:r>
      <w:r>
        <w:rPr/>
        <w:t>коррупционных</w:t>
      </w:r>
      <w:r>
        <w:rPr>
          <w:spacing w:val="-57"/>
        </w:rPr>
        <w:t xml:space="preserve"> </w:t>
      </w:r>
      <w:r>
        <w:rPr/>
        <w:t>правонарушений.</w:t>
      </w:r>
    </w:p>
    <w:p>
      <w:pPr>
        <w:pStyle w:val="Style14"/>
        <w:spacing w:before="1" w:after="0"/>
        <w:ind w:left="100" w:right="115" w:firstLine="708"/>
        <w:rPr>
          <w:sz w:val="24"/>
        </w:rPr>
      </w:pPr>
      <w:r>
        <w:rPr/>
        <w:t>При этом следует учитывать, что конфликт интересов может принимать множество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форм.</w:t>
      </w:r>
    </w:p>
    <w:p>
      <w:pPr>
        <w:pStyle w:val="Style14"/>
        <w:ind w:left="100" w:right="114" w:firstLine="708"/>
        <w:rPr>
          <w:sz w:val="24"/>
        </w:rPr>
      </w:pPr>
      <w:r>
        <w:rPr/>
        <w:t>С целью регулирования и предотвращения конфликта интересов в деятельности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1"/>
        </w:rPr>
        <w:t xml:space="preserve"> </w:t>
      </w:r>
      <w:r>
        <w:rPr/>
        <w:t>работников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лице</w:t>
      </w:r>
      <w:r>
        <w:rPr>
          <w:spacing w:val="-1"/>
        </w:rPr>
        <w:t xml:space="preserve"> </w:t>
      </w:r>
      <w:r>
        <w:rPr/>
        <w:t>следует</w:t>
      </w:r>
      <w:r>
        <w:rPr>
          <w:spacing w:val="-1"/>
        </w:rPr>
        <w:t xml:space="preserve"> </w:t>
      </w:r>
      <w:r>
        <w:rPr/>
        <w:t>принять</w:t>
      </w:r>
      <w:r>
        <w:rPr>
          <w:spacing w:val="1"/>
        </w:rPr>
        <w:t xml:space="preserve"> </w:t>
      </w:r>
      <w:r>
        <w:rPr/>
        <w:t>Положение о конфликте интересов.</w:t>
      </w:r>
    </w:p>
    <w:p>
      <w:pPr>
        <w:pStyle w:val="Style14"/>
        <w:ind w:left="100" w:right="110" w:firstLine="708"/>
        <w:rPr>
          <w:sz w:val="24"/>
        </w:rPr>
      </w:pPr>
      <w:r>
        <w:rPr/>
        <w:t>Положение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конфликте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документ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устанавливающий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урегулирования</w:t>
      </w:r>
      <w:r>
        <w:rPr>
          <w:spacing w:val="1"/>
        </w:rPr>
        <w:t xml:space="preserve"> </w:t>
      </w:r>
      <w:r>
        <w:rPr/>
        <w:t>конфликтов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-57"/>
        </w:rPr>
        <w:t xml:space="preserve"> </w:t>
      </w:r>
      <w:r>
        <w:rPr/>
        <w:t>возникающих у работников организации в ходе выполнения ими трудовых обязанностей.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конфликте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обратить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включение в</w:t>
      </w:r>
      <w:r>
        <w:rPr>
          <w:spacing w:val="-2"/>
        </w:rPr>
        <w:t xml:space="preserve"> </w:t>
      </w:r>
      <w:r>
        <w:rPr/>
        <w:t>него следующих</w:t>
      </w:r>
      <w:r>
        <w:rPr>
          <w:spacing w:val="-1"/>
        </w:rPr>
        <w:t xml:space="preserve"> </w:t>
      </w:r>
      <w:r>
        <w:rPr/>
        <w:t>аспектов: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both"/>
        <w:rPr>
          <w:sz w:val="24"/>
        </w:rPr>
      </w:pP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определения;</w:t>
      </w:r>
    </w:p>
    <w:p>
      <w:pPr>
        <w:pStyle w:val="Style14"/>
        <w:ind w:left="809" w:right="0" w:hanging="0"/>
        <w:rPr>
          <w:sz w:val="24"/>
        </w:rPr>
      </w:pPr>
      <w:r>
        <w:rPr/>
        <w:t>-круг</w:t>
      </w:r>
      <w:r>
        <w:rPr>
          <w:spacing w:val="-3"/>
        </w:rPr>
        <w:t xml:space="preserve"> </w:t>
      </w:r>
      <w:r>
        <w:rPr/>
        <w:t>лиц,</w:t>
      </w:r>
      <w:r>
        <w:rPr>
          <w:spacing w:val="-4"/>
        </w:rPr>
        <w:t xml:space="preserve"> </w:t>
      </w:r>
      <w:r>
        <w:rPr/>
        <w:t>попадающих</w:t>
      </w:r>
      <w:r>
        <w:rPr>
          <w:spacing w:val="-4"/>
        </w:rPr>
        <w:t xml:space="preserve"> </w:t>
      </w:r>
      <w:r>
        <w:rPr/>
        <w:t>под</w:t>
      </w:r>
      <w:r>
        <w:rPr>
          <w:spacing w:val="-3"/>
        </w:rPr>
        <w:t xml:space="preserve"> </w:t>
      </w:r>
      <w:r>
        <w:rPr/>
        <w:t>действие</w:t>
      </w:r>
      <w:r>
        <w:rPr>
          <w:spacing w:val="-3"/>
        </w:rPr>
        <w:t xml:space="preserve"> </w:t>
      </w:r>
      <w:r>
        <w:rPr/>
        <w:t>положения;</w:t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1" w:after="0"/>
        <w:ind w:left="945" w:right="0" w:hanging="13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65" w:leader="none"/>
        </w:tabs>
        <w:spacing w:lineRule="auto" w:line="240" w:before="68" w:after="0"/>
        <w:ind w:left="100" w:right="115" w:firstLine="708"/>
        <w:jc w:val="both"/>
        <w:rPr>
          <w:sz w:val="24"/>
        </w:rPr>
      </w:pPr>
      <w:r>
        <w:rPr>
          <w:sz w:val="24"/>
        </w:rPr>
        <w:t>порядок раскрытия конфликта интересов работником организации и порядок 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возникшего 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9" w:leader="none"/>
        </w:tabs>
        <w:spacing w:lineRule="auto" w:line="240" w:before="0" w:after="0"/>
        <w:ind w:left="100" w:right="117" w:firstLine="708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раскрытием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17" w:leader="none"/>
        </w:tabs>
        <w:spacing w:lineRule="auto" w:line="240" w:before="0" w:after="0"/>
        <w:ind w:left="100" w:right="115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сведений;</w:t>
      </w:r>
    </w:p>
    <w:p>
      <w:pPr>
        <w:pStyle w:val="Style14"/>
        <w:ind w:left="809" w:right="0" w:hanging="0"/>
        <w:rPr>
          <w:sz w:val="24"/>
        </w:rPr>
      </w:pPr>
      <w:r>
        <w:rPr/>
        <w:t>-ответственность</w:t>
      </w:r>
      <w:r>
        <w:rPr>
          <w:spacing w:val="-6"/>
        </w:rPr>
        <w:t xml:space="preserve"> </w:t>
      </w:r>
      <w:r>
        <w:rPr/>
        <w:t>работников</w:t>
      </w:r>
      <w:r>
        <w:rPr>
          <w:spacing w:val="-5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несоблюдение</w:t>
      </w:r>
      <w:r>
        <w:rPr>
          <w:spacing w:val="-3"/>
        </w:rPr>
        <w:t xml:space="preserve"> </w:t>
      </w:r>
      <w:r>
        <w:rPr/>
        <w:t>положения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конфликте</w:t>
      </w:r>
      <w:r>
        <w:rPr>
          <w:spacing w:val="-2"/>
        </w:rPr>
        <w:t xml:space="preserve"> </w:t>
      </w:r>
      <w:r>
        <w:rPr/>
        <w:t>интересов.</w:t>
      </w:r>
    </w:p>
    <w:p>
      <w:pPr>
        <w:pStyle w:val="Style14"/>
        <w:spacing w:before="1" w:after="0"/>
        <w:ind w:left="100" w:right="112" w:firstLine="708"/>
        <w:rPr>
          <w:sz w:val="24"/>
        </w:rPr>
      </w:pPr>
      <w:r>
        <w:rPr/>
        <w:t>В основу работы по управлению конфликтом интересов в организации могут быть</w:t>
      </w:r>
      <w:r>
        <w:rPr>
          <w:spacing w:val="1"/>
        </w:rPr>
        <w:t xml:space="preserve"> </w:t>
      </w:r>
      <w:r>
        <w:rPr/>
        <w:t>положены</w:t>
      </w:r>
      <w:r>
        <w:rPr>
          <w:spacing w:val="-3"/>
        </w:rPr>
        <w:t xml:space="preserve"> </w:t>
      </w:r>
      <w:r>
        <w:rPr/>
        <w:t>следующие принципы: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3" w:leader="none"/>
        </w:tabs>
        <w:spacing w:lineRule="auto" w:line="240" w:before="0" w:after="0"/>
        <w:ind w:left="100" w:right="116" w:firstLine="708"/>
        <w:jc w:val="both"/>
        <w:rPr>
          <w:sz w:val="24"/>
        </w:rPr>
      </w:pPr>
      <w:r>
        <w:rPr>
          <w:sz w:val="24"/>
        </w:rPr>
        <w:t>обязательность раскрытия сведений о реальном или потенциальном 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49" w:leader="none"/>
        </w:tabs>
        <w:spacing w:lineRule="auto" w:line="240" w:before="0" w:after="0"/>
        <w:ind w:left="100" w:right="105" w:firstLine="708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урегулирование;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21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его урегулирования;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9" w:leader="none"/>
        </w:tabs>
        <w:spacing w:lineRule="auto" w:line="240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конфликта 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9" w:leader="none"/>
        </w:tabs>
        <w:spacing w:lineRule="auto" w:line="240" w:before="1" w:after="0"/>
        <w:ind w:left="100" w:right="114" w:firstLine="708"/>
        <w:jc w:val="both"/>
        <w:rPr>
          <w:sz w:val="24"/>
        </w:rPr>
      </w:pPr>
      <w:r>
        <w:rPr>
          <w:sz w:val="24"/>
        </w:rPr>
        <w:t>защита работника от расследования в связи с сообщением о конфликте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(предотвращен)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>
      <w:pPr>
        <w:pStyle w:val="Style14"/>
        <w:ind w:left="100" w:right="117" w:firstLine="708"/>
        <w:rPr>
          <w:sz w:val="24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раскрытием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урегулированием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интересов:</w:t>
      </w:r>
    </w:p>
    <w:p>
      <w:pPr>
        <w:pStyle w:val="Style14"/>
        <w:ind w:left="100" w:right="115" w:firstLine="708"/>
        <w:rPr>
          <w:sz w:val="24"/>
        </w:rPr>
      </w:pPr>
      <w:r>
        <w:rPr/>
        <w:t>-при принятии по деловым вопросам и выполнении своих трудовых обязанностей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интересами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-57"/>
        </w:rPr>
        <w:t xml:space="preserve"> </w:t>
      </w:r>
      <w:r>
        <w:rPr/>
        <w:t>интересов</w:t>
      </w:r>
      <w:r>
        <w:rPr>
          <w:spacing w:val="-3"/>
        </w:rPr>
        <w:t xml:space="preserve"> </w:t>
      </w:r>
      <w:r>
        <w:rPr/>
        <w:t>своих родственников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друзей;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69" w:leader="none"/>
        </w:tabs>
        <w:spacing w:lineRule="auto" w:line="240" w:before="0" w:after="0"/>
        <w:ind w:left="100" w:right="110" w:firstLine="708"/>
        <w:jc w:val="left"/>
        <w:rPr>
          <w:sz w:val="24"/>
        </w:rPr>
      </w:pPr>
      <w:r>
        <w:rPr>
          <w:sz w:val="24"/>
        </w:rPr>
        <w:t>избегать</w:t>
      </w:r>
      <w:r>
        <w:rPr>
          <w:spacing w:val="20"/>
          <w:sz w:val="24"/>
        </w:rPr>
        <w:t xml:space="preserve"> </w:t>
      </w:r>
      <w:r>
        <w:rPr>
          <w:sz w:val="24"/>
        </w:rPr>
        <w:t>(по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могут</w:t>
      </w:r>
      <w:r>
        <w:rPr>
          <w:spacing w:val="2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(реальный)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интересов.</w:t>
      </w:r>
    </w:p>
    <w:p>
      <w:pPr>
        <w:pStyle w:val="Style14"/>
        <w:jc w:val="left"/>
        <w:rPr>
          <w:sz w:val="24"/>
        </w:rPr>
      </w:pPr>
      <w:r>
        <w:rPr/>
        <w:t>В</w:t>
      </w:r>
      <w:r>
        <w:rPr>
          <w:spacing w:val="5"/>
        </w:rPr>
        <w:t xml:space="preserve"> </w:t>
      </w:r>
      <w:r>
        <w:rPr/>
        <w:t>организации</w:t>
      </w:r>
      <w:r>
        <w:rPr>
          <w:spacing w:val="8"/>
        </w:rPr>
        <w:t xml:space="preserve"> </w:t>
      </w:r>
      <w:r>
        <w:rPr/>
        <w:t>возможно</w:t>
      </w:r>
      <w:r>
        <w:rPr>
          <w:spacing w:val="12"/>
        </w:rPr>
        <w:t xml:space="preserve"> </w:t>
      </w:r>
      <w:r>
        <w:rPr/>
        <w:t>установление</w:t>
      </w:r>
      <w:r>
        <w:rPr>
          <w:spacing w:val="9"/>
        </w:rPr>
        <w:t xml:space="preserve"> </w:t>
      </w:r>
      <w:r>
        <w:rPr/>
        <w:t>различных</w:t>
      </w:r>
      <w:r>
        <w:rPr>
          <w:spacing w:val="8"/>
        </w:rPr>
        <w:t xml:space="preserve"> </w:t>
      </w:r>
      <w:r>
        <w:rPr/>
        <w:t>видов</w:t>
      </w:r>
      <w:r>
        <w:rPr>
          <w:spacing w:val="7"/>
        </w:rPr>
        <w:t xml:space="preserve"> </w:t>
      </w:r>
      <w:r>
        <w:rPr/>
        <w:t>раскрытия</w:t>
      </w:r>
      <w:r>
        <w:rPr>
          <w:spacing w:val="9"/>
        </w:rPr>
        <w:t xml:space="preserve"> </w:t>
      </w:r>
      <w:r>
        <w:rPr/>
        <w:t>конфликта</w:t>
      </w:r>
      <w:r>
        <w:rPr>
          <w:spacing w:val="-57"/>
        </w:rPr>
        <w:t xml:space="preserve"> </w:t>
      </w:r>
      <w:r>
        <w:rPr/>
        <w:t>интересов,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1" w:after="0"/>
        <w:ind w:left="945" w:right="0" w:hanging="136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65" w:leader="none"/>
        </w:tabs>
        <w:spacing w:lineRule="auto" w:line="240" w:before="0" w:after="0"/>
        <w:ind w:left="100" w:right="116" w:firstLine="708"/>
        <w:jc w:val="left"/>
        <w:rPr>
          <w:sz w:val="24"/>
        </w:rPr>
      </w:pPr>
      <w:r>
        <w:rPr>
          <w:sz w:val="24"/>
        </w:rPr>
        <w:t>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интересов.</w:t>
      </w:r>
    </w:p>
    <w:p>
      <w:pPr>
        <w:pStyle w:val="Style14"/>
        <w:ind w:left="100" w:right="115" w:firstLine="708"/>
        <w:rPr>
          <w:sz w:val="24"/>
        </w:rPr>
      </w:pPr>
      <w:r>
        <w:rPr/>
        <w:t>Раскрытие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конфликте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желательно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виде.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допустимым</w:t>
      </w:r>
      <w:r>
        <w:rPr>
          <w:spacing w:val="1"/>
        </w:rPr>
        <w:t xml:space="preserve"> </w:t>
      </w:r>
      <w:r>
        <w:rPr/>
        <w:t>первоначальное</w:t>
      </w:r>
      <w:r>
        <w:rPr>
          <w:spacing w:val="1"/>
        </w:rPr>
        <w:t xml:space="preserve"> </w:t>
      </w:r>
      <w:r>
        <w:rPr/>
        <w:t>раскрытие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 последующей</w:t>
      </w:r>
      <w:r>
        <w:rPr>
          <w:spacing w:val="-1"/>
        </w:rPr>
        <w:t xml:space="preserve"> </w:t>
      </w:r>
      <w:r>
        <w:rPr/>
        <w:t>фиксацией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письменном</w:t>
      </w:r>
      <w:r>
        <w:rPr>
          <w:spacing w:val="-1"/>
        </w:rPr>
        <w:t xml:space="preserve"> </w:t>
      </w:r>
      <w:r>
        <w:rPr/>
        <w:t>виде.</w:t>
      </w:r>
    </w:p>
    <w:p>
      <w:pPr>
        <w:pStyle w:val="Style14"/>
        <w:ind w:left="100" w:right="107" w:firstLine="708"/>
        <w:rPr>
          <w:sz w:val="24"/>
        </w:rPr>
      </w:pPr>
      <w:r>
        <w:rPr/>
        <w:t>Учреждение</w:t>
      </w:r>
      <w:r>
        <w:rPr>
          <w:spacing w:val="1"/>
        </w:rPr>
        <w:t xml:space="preserve"> </w:t>
      </w:r>
      <w:r>
        <w:rPr/>
        <w:t>берет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обязательство</w:t>
      </w:r>
      <w:r>
        <w:rPr>
          <w:spacing w:val="1"/>
        </w:rPr>
        <w:t xml:space="preserve"> </w:t>
      </w:r>
      <w:r>
        <w:rPr/>
        <w:t>конфиденциального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-1"/>
        </w:rPr>
        <w:t xml:space="preserve"> </w:t>
      </w:r>
      <w:r>
        <w:rPr/>
        <w:t>сведений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урегулирования</w:t>
      </w:r>
      <w:r>
        <w:rPr>
          <w:spacing w:val="1"/>
        </w:rPr>
        <w:t xml:space="preserve"> </w:t>
      </w:r>
      <w:r>
        <w:rPr/>
        <w:t>конфликта интересов.</w:t>
      </w:r>
    </w:p>
    <w:p>
      <w:pPr>
        <w:pStyle w:val="Style14"/>
        <w:spacing w:before="1" w:after="0"/>
        <w:ind w:left="100" w:right="112" w:firstLine="708"/>
        <w:rPr>
          <w:sz w:val="24"/>
        </w:rPr>
      </w:pPr>
      <w:r>
        <w:rPr/>
        <w:t>Поступившая информация должна быть тщательно проверена уполномоченным на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должностным</w:t>
      </w:r>
      <w:r>
        <w:rPr>
          <w:spacing w:val="1"/>
        </w:rPr>
        <w:t xml:space="preserve"> </w:t>
      </w:r>
      <w:r>
        <w:rPr/>
        <w:t>лицом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серьезности</w:t>
      </w:r>
      <w:r>
        <w:rPr>
          <w:spacing w:val="1"/>
        </w:rPr>
        <w:t xml:space="preserve"> </w:t>
      </w:r>
      <w:r>
        <w:rPr/>
        <w:t>возникающих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подходящей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урегулирования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интересов.</w:t>
      </w:r>
      <w:r>
        <w:rPr>
          <w:spacing w:val="1"/>
        </w:rPr>
        <w:t xml:space="preserve"> </w:t>
      </w:r>
      <w:r>
        <w:rPr/>
        <w:t>Следует иметь в виду, что в итоге этой работы учреждение может прийти к выводу, что</w:t>
      </w:r>
      <w:r>
        <w:rPr>
          <w:spacing w:val="1"/>
        </w:rPr>
        <w:t xml:space="preserve"> </w:t>
      </w:r>
      <w:r>
        <w:rPr/>
        <w:t>ситуация, сведения о которой были представлены работником, не является конфликтом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следствие,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нуждается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урегулирования.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прийти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выводу,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место,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разрешения, 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</w:t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049" w:leader="none"/>
        </w:tabs>
        <w:spacing w:lineRule="auto" w:line="240" w:before="0" w:after="0"/>
        <w:ind w:left="100" w:right="112" w:firstLine="708"/>
        <w:jc w:val="both"/>
        <w:rPr>
          <w:sz w:val="24"/>
        </w:rPr>
      </w:pP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65" w:leader="none"/>
        </w:tabs>
        <w:spacing w:lineRule="auto" w:line="240" w:before="68" w:after="0"/>
        <w:ind w:left="100" w:right="107" w:firstLine="708"/>
        <w:jc w:val="both"/>
        <w:rPr>
          <w:sz w:val="24"/>
        </w:rPr>
      </w:pPr>
      <w:r>
        <w:rPr>
          <w:sz w:val="24"/>
        </w:rPr>
        <w:t>добровольный отказ работника или его отстранение (постоянное или временное)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от участия в обсуждении и процесса принятия решения по вопросам, которые 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влиянием 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both"/>
        <w:rPr>
          <w:sz w:val="24"/>
        </w:rPr>
      </w:pPr>
      <w:r>
        <w:rPr>
          <w:sz w:val="24"/>
        </w:rPr>
        <w:t>пересмотр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25" w:leader="none"/>
        </w:tabs>
        <w:spacing w:lineRule="auto" w:line="240" w:before="0" w:after="0"/>
        <w:ind w:left="100" w:right="111" w:firstLine="708"/>
        <w:jc w:val="both"/>
        <w:rPr>
          <w:sz w:val="24"/>
        </w:rPr>
      </w:pP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обязанностями;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97" w:leader="none"/>
        </w:tabs>
        <w:spacing w:lineRule="auto" w:line="240" w:before="0" w:after="0"/>
        <w:ind w:left="100" w:right="116" w:firstLine="708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 с конфликтом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17" w:leader="none"/>
        </w:tabs>
        <w:spacing w:lineRule="auto" w:line="240" w:before="1" w:after="0"/>
        <w:ind w:left="100" w:right="119" w:firstLine="708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конфликта интересов, в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65" w:leader="none"/>
        </w:tabs>
        <w:spacing w:lineRule="auto" w:line="240" w:before="0" w:after="0"/>
        <w:ind w:left="100" w:right="116" w:firstLine="708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Style14"/>
        <w:ind w:left="809" w:right="0" w:hanging="0"/>
        <w:rPr>
          <w:sz w:val="24"/>
        </w:rPr>
      </w:pPr>
      <w:r>
        <w:rPr/>
        <w:t>-увольнение</w:t>
      </w:r>
      <w:r>
        <w:rPr>
          <w:spacing w:val="-3"/>
        </w:rPr>
        <w:t xml:space="preserve"> </w:t>
      </w:r>
      <w:r>
        <w:rPr/>
        <w:t>работника</w:t>
      </w:r>
      <w:r>
        <w:rPr>
          <w:spacing w:val="-3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инициативе</w:t>
      </w:r>
      <w:r>
        <w:rPr>
          <w:spacing w:val="-2"/>
        </w:rPr>
        <w:t xml:space="preserve"> </w:t>
      </w:r>
      <w:r>
        <w:rPr/>
        <w:t>работника;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53" w:leader="none"/>
        </w:tabs>
        <w:spacing w:lineRule="auto" w:line="240" w:before="0" w:after="0"/>
        <w:ind w:left="100" w:right="115" w:firstLine="708"/>
        <w:jc w:val="both"/>
        <w:rPr>
          <w:sz w:val="24"/>
        </w:rPr>
      </w:pPr>
      <w:r>
        <w:rPr>
          <w:sz w:val="24"/>
        </w:rPr>
        <w:t>увольнение работника из организации по инициативе работодателя за совершение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вине возложенных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Style14"/>
        <w:ind w:left="100" w:right="111" w:firstLine="708"/>
        <w:rPr>
          <w:sz w:val="24"/>
        </w:rPr>
      </w:pPr>
      <w:r>
        <w:rPr/>
        <w:t>Приведенный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исчерпывающим.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конкретном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договоренности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работника,</w:t>
      </w:r>
      <w:r>
        <w:rPr>
          <w:spacing w:val="1"/>
        </w:rPr>
        <w:t xml:space="preserve"> </w:t>
      </w:r>
      <w:r>
        <w:rPr/>
        <w:t>раскрывшего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конфликте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найдены</w:t>
      </w:r>
      <w:r>
        <w:rPr>
          <w:spacing w:val="1"/>
        </w:rPr>
        <w:t xml:space="preserve"> </w:t>
      </w:r>
      <w:r>
        <w:rPr/>
        <w:t>иные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его урегулирования.</w:t>
      </w:r>
    </w:p>
    <w:p>
      <w:pPr>
        <w:pStyle w:val="Style14"/>
        <w:spacing w:before="1" w:after="0"/>
        <w:ind w:left="809" w:right="0" w:hanging="0"/>
        <w:rPr>
          <w:sz w:val="24"/>
        </w:rPr>
      </w:pPr>
      <w:r>
        <w:rPr/>
        <w:t>При</w:t>
      </w:r>
      <w:r>
        <w:rPr>
          <w:spacing w:val="26"/>
        </w:rPr>
        <w:t xml:space="preserve"> </w:t>
      </w:r>
      <w:r>
        <w:rPr/>
        <w:t>разрешении</w:t>
      </w:r>
      <w:r>
        <w:rPr>
          <w:spacing w:val="80"/>
        </w:rPr>
        <w:t xml:space="preserve"> </w:t>
      </w:r>
      <w:r>
        <w:rPr/>
        <w:t>имеющегося</w:t>
      </w:r>
      <w:r>
        <w:rPr>
          <w:spacing w:val="83"/>
        </w:rPr>
        <w:t xml:space="preserve"> </w:t>
      </w:r>
      <w:r>
        <w:rPr/>
        <w:t>конфликта</w:t>
      </w:r>
      <w:r>
        <w:rPr>
          <w:spacing w:val="83"/>
        </w:rPr>
        <w:t xml:space="preserve"> </w:t>
      </w:r>
      <w:r>
        <w:rPr/>
        <w:t>интересов</w:t>
      </w:r>
      <w:r>
        <w:rPr>
          <w:spacing w:val="80"/>
        </w:rPr>
        <w:t xml:space="preserve"> </w:t>
      </w:r>
      <w:r>
        <w:rPr/>
        <w:t>следует</w:t>
      </w:r>
      <w:r>
        <w:rPr>
          <w:spacing w:val="79"/>
        </w:rPr>
        <w:t xml:space="preserve"> </w:t>
      </w:r>
      <w:r>
        <w:rPr/>
        <w:t>выбрать</w:t>
      </w:r>
      <w:r>
        <w:rPr>
          <w:spacing w:val="80"/>
        </w:rPr>
        <w:t xml:space="preserve"> </w:t>
      </w:r>
      <w:r>
        <w:rPr/>
        <w:t>наиболее</w:t>
      </w:r>
    </w:p>
    <w:p>
      <w:pPr>
        <w:pStyle w:val="Style14"/>
        <w:ind w:left="100" w:right="105" w:hanging="0"/>
        <w:rPr>
          <w:sz w:val="24"/>
        </w:rPr>
      </w:pPr>
      <w:r>
        <w:rPr/>
        <w:t>«мягкую» меру урегулирования из возможных с учетом существующих обстоятельств.</w:t>
      </w:r>
      <w:r>
        <w:rPr>
          <w:spacing w:val="1"/>
        </w:rPr>
        <w:t xml:space="preserve"> </w:t>
      </w:r>
      <w:r>
        <w:rPr/>
        <w:t>Более жесткие меры следует использовать только в случае, когда это вызвано реальной</w:t>
      </w:r>
      <w:r>
        <w:rPr>
          <w:spacing w:val="1"/>
        </w:rPr>
        <w:t xml:space="preserve"> </w:t>
      </w:r>
      <w:r>
        <w:rPr/>
        <w:t>необходимостью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«мягкие»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оказались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эффективными.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принятии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метода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вероятность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этот</w:t>
      </w:r>
      <w:r>
        <w:rPr>
          <w:spacing w:val="1"/>
        </w:rPr>
        <w:t xml:space="preserve"> </w:t>
      </w:r>
      <w:r>
        <w:rPr/>
        <w:t>личный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реализован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ущерб</w:t>
      </w:r>
      <w:r>
        <w:rPr>
          <w:spacing w:val="1"/>
        </w:rPr>
        <w:t xml:space="preserve"> </w:t>
      </w:r>
      <w:r>
        <w:rPr/>
        <w:t>интересам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4"/>
        <w:ind w:left="100" w:right="113" w:firstLine="708"/>
        <w:rPr>
          <w:sz w:val="24"/>
        </w:rPr>
      </w:pPr>
      <w:r>
        <w:rPr/>
        <w:t>Ответственным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прием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возникающих</w:t>
      </w:r>
      <w:r>
        <w:rPr>
          <w:spacing w:val="1"/>
        </w:rPr>
        <w:t xml:space="preserve"> </w:t>
      </w:r>
      <w:r>
        <w:rPr/>
        <w:t>(имеющихся)</w:t>
      </w:r>
      <w:r>
        <w:rPr>
          <w:spacing w:val="1"/>
        </w:rPr>
        <w:t xml:space="preserve"> </w:t>
      </w:r>
      <w:r>
        <w:rPr/>
        <w:t>конфликтах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заведующий</w:t>
      </w:r>
      <w:r>
        <w:rPr>
          <w:spacing w:val="1"/>
        </w:rPr>
        <w:t xml:space="preserve"> </w:t>
      </w:r>
      <w:r>
        <w:rPr/>
        <w:t>учреждением.</w:t>
      </w:r>
      <w:r>
        <w:rPr>
          <w:spacing w:val="61"/>
        </w:rPr>
        <w:t xml:space="preserve"> </w:t>
      </w:r>
      <w:r>
        <w:rPr/>
        <w:t>Рассмотрение</w:t>
      </w:r>
      <w:r>
        <w:rPr>
          <w:spacing w:val="-57"/>
        </w:rPr>
        <w:t xml:space="preserve"> </w:t>
      </w:r>
      <w:r>
        <w:rPr/>
        <w:t>полученной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нецелесообразно</w:t>
      </w:r>
      <w:r>
        <w:rPr>
          <w:spacing w:val="-1"/>
        </w:rPr>
        <w:t xml:space="preserve"> </w:t>
      </w:r>
      <w:r>
        <w:rPr/>
        <w:t>проводить</w:t>
      </w:r>
      <w:r>
        <w:rPr>
          <w:spacing w:val="-3"/>
        </w:rPr>
        <w:t xml:space="preserve"> </w:t>
      </w:r>
      <w:r>
        <w:rPr/>
        <w:t>коллегиально.</w:t>
      </w:r>
    </w:p>
    <w:p>
      <w:pPr>
        <w:pStyle w:val="Style14"/>
        <w:ind w:left="100" w:right="111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проводиться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коррупции.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6"/>
        </w:rPr>
        <w:t xml:space="preserve"> </w:t>
      </w:r>
      <w:r>
        <w:rPr/>
        <w:t>занятий. Обучение</w:t>
      </w:r>
      <w:r>
        <w:rPr>
          <w:spacing w:val="1"/>
        </w:rPr>
        <w:t xml:space="preserve"> </w:t>
      </w:r>
      <w:r>
        <w:rPr/>
        <w:t>проводится по</w:t>
      </w:r>
      <w:r>
        <w:rPr>
          <w:spacing w:val="-1"/>
        </w:rPr>
        <w:t xml:space="preserve"> </w:t>
      </w:r>
      <w:r>
        <w:rPr/>
        <w:t>следующей</w:t>
      </w:r>
      <w:r>
        <w:rPr>
          <w:spacing w:val="-2"/>
        </w:rPr>
        <w:t xml:space="preserve"> </w:t>
      </w:r>
      <w:r>
        <w:rPr/>
        <w:t>тематике: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1" w:after="0"/>
        <w:ind w:left="945" w:right="0" w:hanging="136"/>
        <w:jc w:val="both"/>
        <w:rPr>
          <w:sz w:val="24"/>
        </w:rPr>
      </w:pPr>
      <w:r>
        <w:rPr>
          <w:sz w:val="24"/>
        </w:rPr>
        <w:t>коррупция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секторах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5" w:leader="none"/>
        </w:tabs>
        <w:spacing w:lineRule="auto" w:line="240" w:before="0" w:after="0"/>
        <w:ind w:left="945" w:right="0" w:hanging="136"/>
        <w:jc w:val="both"/>
        <w:rPr>
          <w:sz w:val="24"/>
        </w:rPr>
      </w:pPr>
      <w:r>
        <w:rPr>
          <w:sz w:val="24"/>
        </w:rPr>
        <w:t>юридическая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правонарушений;</w:t>
      </w:r>
    </w:p>
    <w:p>
      <w:pPr>
        <w:pStyle w:val="Style14"/>
        <w:ind w:left="100" w:right="108" w:firstLine="708"/>
        <w:rPr>
          <w:sz w:val="24"/>
        </w:rPr>
      </w:pPr>
      <w:r>
        <w:rPr/>
        <w:t>-ознакомление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внутренними</w:t>
      </w:r>
      <w:r>
        <w:rPr>
          <w:spacing w:val="1"/>
        </w:rPr>
        <w:t xml:space="preserve"> </w:t>
      </w:r>
      <w:r>
        <w:rPr/>
        <w:t>документами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порядком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61" w:leader="none"/>
        </w:tabs>
        <w:spacing w:lineRule="auto" w:line="240" w:before="0" w:after="0"/>
        <w:ind w:left="100" w:right="117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9" w:leader="none"/>
        </w:tabs>
        <w:spacing w:lineRule="auto" w:line="240" w:before="1" w:after="0"/>
        <w:ind w:left="100" w:right="113" w:firstLine="708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вымогательства взятки со стороны должностных лиц государственных и 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77" w:leader="none"/>
        </w:tabs>
        <w:spacing w:lineRule="auto" w:line="240" w:before="0" w:after="0"/>
        <w:ind w:left="100" w:right="110" w:firstLine="708"/>
        <w:jc w:val="both"/>
        <w:rPr>
          <w:sz w:val="24"/>
        </w:rPr>
      </w:pPr>
      <w:r>
        <w:rPr>
          <w:sz w:val="24"/>
        </w:rPr>
        <w:t>взаимодействие с правоохранительными органами по вопросам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1169" w:leader="none"/>
        </w:tabs>
        <w:spacing w:lineRule="auto" w:line="240" w:before="0" w:after="0"/>
        <w:ind w:left="1168" w:right="1145" w:hanging="360"/>
        <w:jc w:val="left"/>
        <w:rPr>
          <w:sz w:val="24"/>
        </w:rPr>
      </w:pPr>
      <w:r>
        <w:rPr/>
        <w:t>Порядок</w:t>
      </w:r>
      <w:r>
        <w:rPr>
          <w:spacing w:val="-4"/>
        </w:rPr>
        <w:t xml:space="preserve"> </w:t>
      </w:r>
      <w:r>
        <w:rPr/>
        <w:t>пересмотра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внесения</w:t>
      </w:r>
      <w:r>
        <w:rPr>
          <w:spacing w:val="-6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антикоррупционную</w:t>
      </w:r>
      <w:r>
        <w:rPr>
          <w:spacing w:val="-57"/>
        </w:rPr>
        <w:t xml:space="preserve"> </w:t>
      </w:r>
      <w:r>
        <w:rPr/>
        <w:t>политику</w:t>
      </w:r>
      <w:r>
        <w:rPr>
          <w:spacing w:val="2"/>
        </w:rPr>
        <w:t xml:space="preserve"> </w:t>
      </w:r>
      <w:r>
        <w:rPr/>
        <w:t>организации</w:t>
      </w:r>
    </w:p>
    <w:p>
      <w:pPr>
        <w:pStyle w:val="Style14"/>
        <w:spacing w:before="8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sectPr>
          <w:type w:val="nextPage"/>
          <w:pgSz w:w="11906" w:h="16838"/>
          <w:pgMar w:left="1600" w:right="74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00" w:right="116" w:firstLine="708"/>
        <w:rPr>
          <w:sz w:val="24"/>
        </w:rPr>
      </w:pPr>
      <w:r>
        <w:rPr/>
        <w:t>Данные локальный нормативный акт может быть пересмотрен, в него могут быть</w:t>
      </w:r>
      <w:r>
        <w:rPr>
          <w:spacing w:val="1"/>
        </w:rPr>
        <w:t xml:space="preserve"> </w:t>
      </w:r>
      <w:r>
        <w:rPr/>
        <w:t>внесены</w:t>
      </w:r>
      <w:r>
        <w:rPr>
          <w:spacing w:val="23"/>
        </w:rPr>
        <w:t xml:space="preserve"> </w:t>
      </w:r>
      <w:r>
        <w:rPr/>
        <w:t>изменения</w:t>
      </w:r>
      <w:r>
        <w:rPr>
          <w:spacing w:val="28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случае</w:t>
      </w:r>
      <w:r>
        <w:rPr>
          <w:spacing w:val="27"/>
        </w:rPr>
        <w:t xml:space="preserve"> </w:t>
      </w:r>
      <w:r>
        <w:rPr/>
        <w:t>изменения</w:t>
      </w:r>
      <w:r>
        <w:rPr>
          <w:spacing w:val="27"/>
        </w:rPr>
        <w:t xml:space="preserve"> </w:t>
      </w:r>
      <w:r>
        <w:rPr/>
        <w:t>законодательства</w:t>
      </w:r>
      <w:r>
        <w:rPr>
          <w:spacing w:val="27"/>
        </w:rPr>
        <w:t xml:space="preserve"> </w:t>
      </w:r>
      <w:r>
        <w:rPr/>
        <w:t>РФ.</w:t>
      </w:r>
      <w:r>
        <w:rPr>
          <w:spacing w:val="25"/>
        </w:rPr>
        <w:t xml:space="preserve"> </w:t>
      </w:r>
      <w:r>
        <w:rPr/>
        <w:t>Конкретизация</w:t>
      </w:r>
      <w:r>
        <w:rPr>
          <w:spacing w:val="28"/>
        </w:rPr>
        <w:t xml:space="preserve"> </w:t>
      </w:r>
      <w:r>
        <w:rPr/>
        <w:t>отдельных</w:t>
      </w:r>
    </w:p>
    <w:p>
      <w:pPr>
        <w:pStyle w:val="Style14"/>
        <w:tabs>
          <w:tab w:val="clear" w:pos="720"/>
          <w:tab w:val="left" w:pos="1267" w:leader="none"/>
          <w:tab w:val="left" w:pos="3607" w:leader="none"/>
          <w:tab w:val="left" w:pos="4846" w:leader="none"/>
          <w:tab w:val="left" w:pos="5761" w:leader="none"/>
          <w:tab w:val="left" w:pos="7432" w:leader="none"/>
          <w:tab w:val="left" w:pos="8311" w:leader="none"/>
        </w:tabs>
        <w:spacing w:before="68" w:after="0"/>
        <w:ind w:left="100" w:right="110" w:hanging="0"/>
        <w:jc w:val="left"/>
        <w:rPr>
          <w:sz w:val="24"/>
        </w:rPr>
      </w:pPr>
      <w:r>
        <w:rPr/>
        <w:t>аспектов</w:t>
        <w:tab/>
        <w:t>антикоррупционной</w:t>
        <w:tab/>
        <w:t>политики</w:t>
        <w:tab/>
        <w:t>может</w:t>
        <w:tab/>
        <w:t>осуществлять</w:t>
        <w:tab/>
        <w:t>путем</w:t>
        <w:tab/>
        <w:t>разработки</w:t>
      </w:r>
      <w:r>
        <w:rPr>
          <w:spacing w:val="-57"/>
        </w:rPr>
        <w:t xml:space="preserve"> </w:t>
      </w:r>
      <w:r>
        <w:rPr/>
        <w:t>дополнений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приложений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данному</w:t>
      </w:r>
      <w:r>
        <w:rPr>
          <w:spacing w:val="-8"/>
        </w:rPr>
        <w:t xml:space="preserve"> </w:t>
      </w:r>
      <w:r>
        <w:rPr/>
        <w:t>акту.</w:t>
      </w:r>
    </w:p>
    <w:sectPr>
      <w:type w:val="nextPage"/>
      <w:pgSz w:w="11906" w:h="16838"/>
      <w:pgMar w:left="1600" w:right="740" w:header="0" w:top="104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*"/>
      <w:lvlJc w:val="left"/>
      <w:pPr>
        <w:tabs>
          <w:tab w:val="num" w:pos="0"/>
        </w:tabs>
        <w:ind w:left="100" w:hanging="28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46" w:hanging="2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93" w:hanging="2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40" w:hanging="2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87" w:hanging="2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34" w:hanging="2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0" w:hanging="2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727" w:hanging="2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674" w:hanging="28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00" w:hanging="268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46" w:hanging="26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93" w:hanging="2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40" w:hanging="2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87" w:hanging="2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34" w:hanging="2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0" w:hanging="2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727" w:hanging="2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674" w:hanging="268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169" w:hanging="3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82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3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04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45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165" w:hanging="3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17" w:hanging="42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4" w:hanging="42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08" w:hanging="42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02" w:hanging="42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96" w:hanging="42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91" w:hanging="42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85" w:hanging="42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779" w:hanging="42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168" w:right="0" w:hanging="3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uiPriority w:val="1"/>
    <w:qFormat/>
    <w:pPr>
      <w:ind w:left="100" w:right="0" w:firstLine="708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100" w:right="0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LibreOffice/7.0.6.2$Linux_X86_64 LibreOffice_project/00$Build-2</Application>
  <AppVersion>15.0000</AppVersion>
  <Pages>11</Pages>
  <Words>2872</Words>
  <Characters>22167</Characters>
  <CharactersWithSpaces>24789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2023-12-26T03:50:01Z</dcterms:created>
  <dc:creator>Директор</dc:creator>
  <dc:description/>
  <dc:language>ru-RU</dc:language>
  <cp:lastModifiedBy/>
  <dcterms:modified xsi:type="dcterms:W3CDTF">2023-12-25T12:35:29Z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2023-12-26T00:00:00Z</vt:filetime>
  </property>
</Properties>
</file>